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A8CB" w14:textId="333FE3B0" w:rsidR="008E7987" w:rsidRDefault="008E7987" w:rsidP="008E798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2574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2205E6E4" w14:textId="4FF136BE" w:rsidR="00710292" w:rsidRDefault="00BC3B5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BC3B59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0B77290F" w14:textId="5FA54094" w:rsidR="0075030E" w:rsidRDefault="000E4E6A" w:rsidP="000E4E6A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SECRETARÍA DE LAS MUJERES PRESENTA “EIIAS” ESTRATEGIA DE INTERVENCIÓN INTEGRAL Y ATENCIÓN SISTÉMICA</w:t>
      </w:r>
    </w:p>
    <w:p w14:paraId="61AB5923" w14:textId="77777777" w:rsidR="000E4E6A" w:rsidRDefault="000E4E6A" w:rsidP="0075030E">
      <w:pPr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31708D6C" w14:textId="1D312811" w:rsidR="000E4E6A" w:rsidRPr="000E4E6A" w:rsidRDefault="000E4E6A" w:rsidP="000E4E6A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Cs/>
          <w:i/>
          <w:lang w:eastAsia="es-ES"/>
        </w:rPr>
      </w:pPr>
      <w:r w:rsidRPr="000E4E6A">
        <w:rPr>
          <w:rFonts w:ascii="Arial" w:eastAsia="Times New Roman" w:hAnsi="Arial" w:cs="Arial"/>
          <w:bCs/>
          <w:i/>
          <w:lang w:eastAsia="es-ES"/>
        </w:rPr>
        <w:t>Junto con municipio de Guadalupe, dependencia busca contener violencia de género.</w:t>
      </w:r>
    </w:p>
    <w:p w14:paraId="5A91A942" w14:textId="01DAC3FC" w:rsidR="0075030E" w:rsidRPr="000E4E6A" w:rsidRDefault="000E4E6A" w:rsidP="000E4E6A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Cs/>
          <w:i/>
          <w:lang w:eastAsia="es-ES"/>
        </w:rPr>
      </w:pPr>
      <w:r w:rsidRPr="000E4E6A">
        <w:rPr>
          <w:rFonts w:ascii="Arial" w:eastAsia="Times New Roman" w:hAnsi="Arial" w:cs="Arial"/>
          <w:bCs/>
          <w:i/>
          <w:lang w:eastAsia="es-ES"/>
        </w:rPr>
        <w:t>Señalan que problema se agrava debido a diversos factores como pandemia y cultura machista.</w:t>
      </w:r>
    </w:p>
    <w:p w14:paraId="37ACC0B9" w14:textId="77777777" w:rsidR="000E4E6A" w:rsidRDefault="000E4E6A" w:rsidP="00650D6F">
      <w:pPr>
        <w:jc w:val="both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397989EF" w14:textId="3257D84A" w:rsidR="000E4E6A" w:rsidRPr="000E4E6A" w:rsidRDefault="0075030E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75030E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Guadalupe, Nuevo León.- </w:t>
      </w:r>
      <w:r w:rsidR="000E4E6A"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La Secretaría de las Mujeres y el municipio de Guadalupe implementaron la Estrategia Integral de Intervención y Atención Sistémica-EIIAS enfocada en la contención y reducir la incidencia de la violencia de género.</w:t>
      </w:r>
    </w:p>
    <w:p w14:paraId="06AD79EF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82B6CB6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En la Sala del C4 de la Secretaria de Seguridad Publica, Protección Ciudadana y Prevención Social, la titular de la Secretaría de las Mujeres, Graciela Buchanan Ortega, subrayó la importancia de conocer los distintos tipos de violencia existentes y de difundir los números de emergencia para brindar atención y apoyo inmediato a quienes lo requieran.</w:t>
      </w:r>
    </w:p>
    <w:p w14:paraId="44F6665F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3BC225B3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“El incremento en la violencia de género a raíz de la pandemia se debe a varios factores interrelacionados como el confinamiento y aumento en el consumo de sustancias, especialmente en municipios como Guadalupe, con una población mayoritariamente femenina pero profundamente influenciada por una cultura patriarcal y machista, han exacerbado la problemática”, aseveró la funcionaria estatal.</w:t>
      </w:r>
    </w:p>
    <w:p w14:paraId="222D200B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3832FB92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“Además, la presencia de delincuencia organizada y el alto consumo de alcohol y drogas han contribuido a que este problema sea multifactorial. </w:t>
      </w: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lastRenderedPageBreak/>
        <w:t>A través de un estudio exhaustivo, se identificaron zonas de alta conflictividad, como la colonia Cañada Blanca, donde factores como la dependencia económica, la falta de empoderamiento de las mujeres y el hacinamiento agravan la situación”.</w:t>
      </w:r>
    </w:p>
    <w:p w14:paraId="16E9E503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260356D1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Estos factores han contribuido a que ciertas colonias presenten una mayor incidencia delictiva. La Secretaría de las Mujeres tiene como objetivo establecer políticas públicas para abordar directamente las diversas formas de violencia y trabajar en su erradicación, dentro de sus competencias. Además, la Secretaría se encarga de dar seguimiento, continuidad y supervisión a la alerta de género.”</w:t>
      </w:r>
    </w:p>
    <w:p w14:paraId="692668A4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018937D2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El Alcalde Héctor García, aseveró que todas las mujeres tienen el derecho de vivir en un municipio seguro, libre de violencia, y con acceso a oportunidades de apoyo en caso de necesitarlo.</w:t>
      </w:r>
    </w:p>
    <w:p w14:paraId="082F1769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</w:t>
      </w:r>
    </w:p>
    <w:p w14:paraId="11A1B964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“Es fundamental implementar una política transversal en la que todos los titulares de secretarías, sin distinción de género, trabajen en favor de las mujeres. Esta política debe abarcar desde el acceso a la alimentación hasta la creación de oportunidades para el desarrollo, el crecimiento y el empoderamiento femenino”, detalló el edil.</w:t>
      </w:r>
    </w:p>
    <w:p w14:paraId="0451F0AF" w14:textId="77777777" w:rsidR="000E4E6A" w:rsidRPr="000E4E6A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E48FD5C" w14:textId="568B2002" w:rsidR="0075030E" w:rsidRDefault="000E4E6A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0E4E6A">
        <w:rPr>
          <w:rFonts w:ascii="Arial" w:eastAsia="Times New Roman" w:hAnsi="Arial" w:cs="Arial"/>
          <w:bCs/>
          <w:sz w:val="28"/>
          <w:szCs w:val="28"/>
          <w:lang w:eastAsia="es-ES"/>
        </w:rPr>
        <w:t>“Solo así lograremos que el empoderamiento y la erradicación de la violencia se conviertan en prácticas comunes en nuestra sociedad, y no en situaciones a las que se deba acostumbrar”.</w:t>
      </w:r>
    </w:p>
    <w:p w14:paraId="121BD4C9" w14:textId="77777777" w:rsidR="008B307B" w:rsidRDefault="008B307B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p w14:paraId="44C1919A" w14:textId="5108AD3B" w:rsidR="008B307B" w:rsidRDefault="008B307B" w:rsidP="008B307B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bookmarkStart w:id="0" w:name="_GoBack"/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</w:t>
      </w:r>
      <w:r w:rsidRPr="000E4E6A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ecretaría de las </w:t>
      </w: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M</w:t>
      </w:r>
      <w:r w:rsidRPr="000E4E6A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ujeres presenta “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EiiAS</w:t>
      </w:r>
      <w:proofErr w:type="spellEnd"/>
      <w:r w:rsidRPr="000E4E6A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” estrategia de intervención integral y atención sistémica</w:t>
      </w:r>
    </w:p>
    <w:bookmarkEnd w:id="0"/>
    <w:p w14:paraId="50BEDA17" w14:textId="77777777" w:rsidR="008B307B" w:rsidRDefault="008B307B" w:rsidP="000E4E6A">
      <w:pPr>
        <w:jc w:val="both"/>
        <w:rPr>
          <w:rFonts w:ascii="Arial" w:eastAsia="Times New Roman" w:hAnsi="Arial" w:cs="Arial"/>
          <w:bCs/>
          <w:sz w:val="28"/>
          <w:szCs w:val="28"/>
          <w:lang w:eastAsia="es-ES"/>
        </w:rPr>
      </w:pPr>
    </w:p>
    <w:sectPr w:rsidR="008B307B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5CD43" w14:textId="77777777" w:rsidR="00DF0B67" w:rsidRDefault="00DF0B67" w:rsidP="00FF7AF6">
      <w:r>
        <w:separator/>
      </w:r>
    </w:p>
  </w:endnote>
  <w:endnote w:type="continuationSeparator" w:id="0">
    <w:p w14:paraId="36719232" w14:textId="77777777" w:rsidR="00DF0B67" w:rsidRDefault="00DF0B6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ADD8A" w14:textId="77777777" w:rsidR="00DF0B67" w:rsidRDefault="00DF0B67" w:rsidP="00FF7AF6">
      <w:r>
        <w:separator/>
      </w:r>
    </w:p>
  </w:footnote>
  <w:footnote w:type="continuationSeparator" w:id="0">
    <w:p w14:paraId="6072C108" w14:textId="77777777" w:rsidR="00DF0B67" w:rsidRDefault="00DF0B6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A90"/>
    <w:multiLevelType w:val="hybridMultilevel"/>
    <w:tmpl w:val="F0E63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21BC"/>
    <w:rsid w:val="00021A71"/>
    <w:rsid w:val="00035CCA"/>
    <w:rsid w:val="000407AE"/>
    <w:rsid w:val="00045AA1"/>
    <w:rsid w:val="000615D0"/>
    <w:rsid w:val="00063D72"/>
    <w:rsid w:val="000E4E6A"/>
    <w:rsid w:val="000F1098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E7314"/>
    <w:rsid w:val="004F2D16"/>
    <w:rsid w:val="00502BCF"/>
    <w:rsid w:val="0051231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0D6F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5030E"/>
    <w:rsid w:val="00797EC3"/>
    <w:rsid w:val="007B4F1D"/>
    <w:rsid w:val="007B5227"/>
    <w:rsid w:val="007E7646"/>
    <w:rsid w:val="00816C52"/>
    <w:rsid w:val="0083497C"/>
    <w:rsid w:val="00860ED6"/>
    <w:rsid w:val="00871EBC"/>
    <w:rsid w:val="0087557A"/>
    <w:rsid w:val="008876E4"/>
    <w:rsid w:val="008A5204"/>
    <w:rsid w:val="008B307B"/>
    <w:rsid w:val="008E7987"/>
    <w:rsid w:val="008F29FA"/>
    <w:rsid w:val="008F59A2"/>
    <w:rsid w:val="00903E60"/>
    <w:rsid w:val="009155D9"/>
    <w:rsid w:val="0091690E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2503"/>
    <w:rsid w:val="00A843F7"/>
    <w:rsid w:val="00AB298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C3B59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04D0"/>
    <w:rsid w:val="00D32729"/>
    <w:rsid w:val="00D43A6C"/>
    <w:rsid w:val="00D5133A"/>
    <w:rsid w:val="00D52E68"/>
    <w:rsid w:val="00D618A4"/>
    <w:rsid w:val="00D663FB"/>
    <w:rsid w:val="00DD1F02"/>
    <w:rsid w:val="00DD3C50"/>
    <w:rsid w:val="00DF0B67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12F5-14FF-4BC2-A62E-15EC694E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2024-11-15T03:01:00Z</dcterms:created>
  <dcterms:modified xsi:type="dcterms:W3CDTF">2024-11-15T03:01:00Z</dcterms:modified>
</cp:coreProperties>
</file>