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047" w:rsidRDefault="002030C2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CP/0036/2026</w:t>
      </w:r>
    </w:p>
    <w:p w:rsidR="00883047" w:rsidRDefault="002030C2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12 de enero de 2026</w:t>
      </w:r>
    </w:p>
    <w:p w:rsidR="00883047" w:rsidRDefault="002030C2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bookmarkStart w:id="0" w:name="_GoBack"/>
      <w:bookmarkEnd w:id="0"/>
    </w:p>
    <w:p w:rsidR="00883047" w:rsidRDefault="002030C2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PROTECCIÓN CIVIL NL Y DIF NUEVO LEÓN, IMPLEMENTAN "OPERATIVO CARRUSEL" EN HOSPITALES </w:t>
      </w:r>
    </w:p>
    <w:p w:rsidR="00883047" w:rsidRDefault="00883047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883047" w:rsidRDefault="00883047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883047" w:rsidRDefault="002030C2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*Protección Civil y DIF Nuevo León, entregaron 550 cobertores, 160 litros de chocolate caliente, beneficiando así a 420 personas y se realizaron 4 traslados al albergue El Refugio.</w:t>
      </w:r>
    </w:p>
    <w:p w:rsidR="00883047" w:rsidRDefault="00883047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883047" w:rsidRDefault="002030C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Monterrey, Nuevo León</w:t>
      </w:r>
      <w:r>
        <w:rPr>
          <w:rFonts w:ascii="Arial" w:eastAsia="Arial" w:hAnsi="Arial" w:cs="Arial"/>
          <w:sz w:val="28"/>
          <w:szCs w:val="28"/>
        </w:rPr>
        <w:t>.- Ante el descenso de las temperaturas por el ingres</w:t>
      </w:r>
      <w:r>
        <w:rPr>
          <w:rFonts w:ascii="Arial" w:eastAsia="Arial" w:hAnsi="Arial" w:cs="Arial"/>
          <w:sz w:val="28"/>
          <w:szCs w:val="28"/>
        </w:rPr>
        <w:t>o del frente frío #27, el Gobierno del Estado, a través de la coordinación entre Protección Civil de Nuevo León y el DIF Nuevo León, informa que se mantiene activo el "Operativo Carrusel" para brindar apoyo a la ciudadanía en estado de vulnerabilidad, entr</w:t>
      </w:r>
      <w:r>
        <w:rPr>
          <w:rFonts w:ascii="Arial" w:eastAsia="Arial" w:hAnsi="Arial" w:cs="Arial"/>
          <w:sz w:val="28"/>
          <w:szCs w:val="28"/>
        </w:rPr>
        <w:t>egando chocolate caliente, colchas y ofreciendo traslados a quien así lo requiriera, a posadas o al Refugio del DIF estatal para evitar las inclemencias del tiempo.</w:t>
      </w:r>
    </w:p>
    <w:p w:rsidR="00883047" w:rsidRDefault="002030C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/>
        <w:t xml:space="preserve"> Acciones de asistencia:</w:t>
      </w:r>
    </w:p>
    <w:p w:rsidR="00883047" w:rsidRDefault="002030C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/>
        <w:t>Brigadas de ambas instituciones se encuentran desplegadas en las</w:t>
      </w:r>
      <w:r>
        <w:rPr>
          <w:rFonts w:ascii="Arial" w:eastAsia="Arial" w:hAnsi="Arial" w:cs="Arial"/>
          <w:sz w:val="28"/>
          <w:szCs w:val="28"/>
        </w:rPr>
        <w:t xml:space="preserve"> afueras de los principales hospitales de la zona centro de Monterrey, específicamente en:</w:t>
      </w:r>
    </w:p>
    <w:p w:rsidR="00883047" w:rsidRDefault="002030C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/>
        <w:t xml:space="preserve"> • IMSS UMAE Hospital de Traumatología y Ortopedia No. 21</w:t>
      </w:r>
    </w:p>
    <w:p w:rsidR="00883047" w:rsidRDefault="002030C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• Hospital General de Zona No. 33 (Félix U. Gómez).</w:t>
      </w:r>
    </w:p>
    <w:p w:rsidR="00883047" w:rsidRDefault="002030C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br/>
        <w:t xml:space="preserve"> Durante este operativo, se distribuyen bebidas calie</w:t>
      </w:r>
      <w:r>
        <w:rPr>
          <w:rFonts w:ascii="Arial" w:eastAsia="Arial" w:hAnsi="Arial" w:cs="Arial"/>
          <w:sz w:val="28"/>
          <w:szCs w:val="28"/>
        </w:rPr>
        <w:t>ntes y cobijas a quienes se encuentran en condiciones vulnerables, a aquellos que pernoctan en la vía pública y a los familiares de pacientes internados que permanecen al exterior de las instalaciones. Así mismo, se realiza la invitación formal y el trasla</w:t>
      </w:r>
      <w:r>
        <w:rPr>
          <w:rFonts w:ascii="Arial" w:eastAsia="Arial" w:hAnsi="Arial" w:cs="Arial"/>
          <w:sz w:val="28"/>
          <w:szCs w:val="28"/>
        </w:rPr>
        <w:t>do a quienes deseen resguardarse en los albergues y posadas del DIF Nuevo León, donde se cuenta con espacios climatizados y asistencia integral (hospedaje, instalaciones para higiene personal y alimentos).</w:t>
      </w:r>
    </w:p>
    <w:p w:rsidR="00883047" w:rsidRDefault="002030C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883047" w:rsidRDefault="002030C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También se les brinda atención médica a quienes </w:t>
      </w:r>
      <w:r>
        <w:rPr>
          <w:rFonts w:ascii="Arial" w:eastAsia="Arial" w:hAnsi="Arial" w:cs="Arial"/>
          <w:sz w:val="28"/>
          <w:szCs w:val="28"/>
        </w:rPr>
        <w:t xml:space="preserve">lo requieran, por parte de paramédicos del CRUM de la Secretaría de Salud de la entidad. </w:t>
      </w:r>
    </w:p>
    <w:p w:rsidR="00883047" w:rsidRDefault="002030C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Recomendaciones a la población:</w:t>
      </w:r>
    </w:p>
    <w:p w:rsidR="00883047" w:rsidRDefault="002030C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/>
        <w:t>La autoridad se mantiene en alerta permanente y exhorta a la ciudadanía a seguir las siguientes medidas de prevención:</w:t>
      </w:r>
    </w:p>
    <w:p w:rsidR="00883047" w:rsidRDefault="002030C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/>
        <w:t>1. Protección</w:t>
      </w:r>
      <w:r>
        <w:rPr>
          <w:rFonts w:ascii="Arial" w:eastAsia="Arial" w:hAnsi="Arial" w:cs="Arial"/>
          <w:sz w:val="28"/>
          <w:szCs w:val="28"/>
        </w:rPr>
        <w:t xml:space="preserve"> prioritaria: Cuidar especialmente a niñas, niños y adultos mayores.</w:t>
      </w:r>
      <w:r>
        <w:rPr>
          <w:rFonts w:ascii="Arial" w:eastAsia="Arial" w:hAnsi="Arial" w:cs="Arial"/>
          <w:sz w:val="28"/>
          <w:szCs w:val="28"/>
        </w:rPr>
        <w:br/>
        <w:t>2. Abrigo adecuado: Evitar la exposición al frío sin ropa térmica o abrigadora.</w:t>
      </w:r>
    </w:p>
    <w:p w:rsidR="00883047" w:rsidRDefault="002030C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1" w:name="_heading=h.yk6k8n2kck01" w:colFirst="0" w:colLast="0"/>
      <w:bookmarkEnd w:id="1"/>
      <w:r>
        <w:rPr>
          <w:rFonts w:ascii="Arial" w:eastAsia="Arial" w:hAnsi="Arial" w:cs="Arial"/>
          <w:sz w:val="28"/>
          <w:szCs w:val="28"/>
        </w:rPr>
        <w:br/>
        <w:t>3. Seguridad en el hogar: Revisar el correcto funcionamiento de tuberías de gas y calentadores.</w:t>
      </w:r>
      <w:r>
        <w:rPr>
          <w:rFonts w:ascii="Arial" w:eastAsia="Arial" w:hAnsi="Arial" w:cs="Arial"/>
          <w:sz w:val="28"/>
          <w:szCs w:val="28"/>
        </w:rPr>
        <w:br/>
      </w:r>
    </w:p>
    <w:p w:rsidR="00883047" w:rsidRDefault="002030C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2" w:name="_heading=h.9rkkewbirgmw" w:colFirst="0" w:colLast="0"/>
      <w:bookmarkEnd w:id="2"/>
      <w:r>
        <w:rPr>
          <w:rFonts w:ascii="Arial" w:eastAsia="Arial" w:hAnsi="Arial" w:cs="Arial"/>
          <w:sz w:val="28"/>
          <w:szCs w:val="28"/>
        </w:rPr>
        <w:t>4. Prevención de incendios e intoxicación: Queda estrictamente prohibido encender leña o braseros en el interior de los hogares.</w:t>
      </w:r>
    </w:p>
    <w:p w:rsidR="00883047" w:rsidRDefault="002030C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br/>
      </w:r>
      <w:r>
        <w:rPr>
          <w:rFonts w:ascii="Arial" w:eastAsia="Arial" w:hAnsi="Arial" w:cs="Arial"/>
          <w:sz w:val="28"/>
          <w:szCs w:val="28"/>
        </w:rPr>
        <w:br/>
        <w:t>Canales de emergencia y contacto:</w:t>
      </w:r>
    </w:p>
    <w:p w:rsidR="00883047" w:rsidRDefault="002030C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/>
        <w:t xml:space="preserve"> Se solicita a la población tener a la mano el número de emergencias 9-1-1 para cualquier </w:t>
      </w:r>
      <w:r>
        <w:rPr>
          <w:rFonts w:ascii="Arial" w:eastAsia="Arial" w:hAnsi="Arial" w:cs="Arial"/>
          <w:sz w:val="28"/>
          <w:szCs w:val="28"/>
        </w:rPr>
        <w:t>petición de ayuda. Para actualizaciones en tiempo real y reportes, siga nuestras redes sociales oficiales:</w:t>
      </w:r>
    </w:p>
    <w:p w:rsidR="00883047" w:rsidRDefault="002030C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/>
        <w:t xml:space="preserve"> • Instagram: @proteccioncivil.nl y @</w:t>
      </w:r>
      <w:proofErr w:type="spellStart"/>
      <w:r>
        <w:rPr>
          <w:rFonts w:ascii="Arial" w:eastAsia="Arial" w:hAnsi="Arial" w:cs="Arial"/>
          <w:sz w:val="28"/>
          <w:szCs w:val="28"/>
        </w:rPr>
        <w:t>difnuevoleon</w:t>
      </w:r>
      <w:proofErr w:type="spellEnd"/>
    </w:p>
    <w:p w:rsidR="00883047" w:rsidRDefault="002030C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• Facebook: Protección Civil Nuevo León y DIF Nuevo León</w:t>
      </w:r>
    </w:p>
    <w:p w:rsidR="00883047" w:rsidRDefault="002030C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883047" w:rsidRDefault="002030C2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3" w:name="_heading=h.howfmf17ozf6" w:colFirst="0" w:colLast="0"/>
      <w:bookmarkEnd w:id="3"/>
      <w:r>
        <w:rPr>
          <w:rFonts w:ascii="Arial" w:eastAsia="Arial" w:hAnsi="Arial" w:cs="Arial"/>
          <w:sz w:val="28"/>
          <w:szCs w:val="28"/>
        </w:rPr>
        <w:t>nl.gob.mx/</w:t>
      </w:r>
      <w:proofErr w:type="spellStart"/>
      <w:r>
        <w:rPr>
          <w:rFonts w:ascii="Arial" w:eastAsia="Arial" w:hAnsi="Arial" w:cs="Arial"/>
          <w:sz w:val="28"/>
          <w:szCs w:val="28"/>
        </w:rPr>
        <w:t>dif</w:t>
      </w:r>
      <w:proofErr w:type="spellEnd"/>
    </w:p>
    <w:p w:rsidR="00883047" w:rsidRDefault="00883047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4" w:name="_heading=h.ru5y8fja4o3b" w:colFirst="0" w:colLast="0"/>
      <w:bookmarkEnd w:id="4"/>
    </w:p>
    <w:sectPr w:rsidR="00883047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030C2">
      <w:r>
        <w:separator/>
      </w:r>
    </w:p>
  </w:endnote>
  <w:endnote w:type="continuationSeparator" w:id="0">
    <w:p w:rsidR="00000000" w:rsidRDefault="00203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D20131C-946D-4390-91D8-C4AC2FB9A3C8}"/>
    <w:embedBold r:id="rId2" w:fontKey="{9FACAEAB-5E60-4D0F-A374-30B88C08FB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B928506-A93F-485C-95C8-E1440B69C89A}"/>
  </w:font>
  <w:font w:name="Georgia">
    <w:panose1 w:val="02040502050405020303"/>
    <w:charset w:val="00"/>
    <w:family w:val="auto"/>
    <w:pitch w:val="default"/>
    <w:embedItalic r:id="rId4" w:fontKey="{44447110-5BB5-4046-9ECB-CE933D18D4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047" w:rsidRDefault="002030C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-1142995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83047" w:rsidRDefault="0088304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883047" w:rsidRDefault="0088304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030C2">
      <w:r>
        <w:separator/>
      </w:r>
    </w:p>
  </w:footnote>
  <w:footnote w:type="continuationSeparator" w:id="0">
    <w:p w:rsidR="00000000" w:rsidRDefault="002030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047" w:rsidRDefault="002030C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-1151886</wp:posOffset>
          </wp:positionH>
          <wp:positionV relativeFrom="paragraph">
            <wp:posOffset>-1170301</wp:posOffset>
          </wp:positionV>
          <wp:extent cx="7792278" cy="12834818"/>
          <wp:effectExtent l="0" t="0" r="0" b="0"/>
          <wp:wrapNone/>
          <wp:docPr id="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047"/>
    <w:rsid w:val="002030C2"/>
    <w:rsid w:val="0088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0C6EE6-C8D6-4494-8CEF-47CAA53C7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zWakXvkScibtX/bvLc8vrswy2Q==">CgMxLjAyDmguaG93Zm1mMTdvemY2Mg5oLmhvd2ZtZjE3b3pmNjIOaC5ob3dmbWYxN296ZjYyDmguaG93Zm1mMTdvemY2Mg5oLmhvd2ZtZjE3b3pmNjIOaC5ob3dmbWYxN296ZjYyDmguaG93Zm1mMTdvemY2Mg5oLmhvd2ZtZjE3b3pmNjIOaC5ob3dmbWYxN296ZjYyDmguaG93Zm1mMTdvemY2Mg5oLmhvd2ZtZjE3b3pmNjIOaC55azZrOG4ya2NrMDEyDmguOXJra2V3YmlyZ213Mg5oLmhvd2ZtZjE3b3pmNjIOaC5ob3dmbWYxN296ZjYyDmguaG93Zm1mMTdvemY2Mg5oLmhvd2ZtZjE3b3pmNjIOaC5ob3dmbWYxN296ZjYyDmguaG93Zm1mMTdvemY2Mg5oLnJ1NXk4ZmphNG8zYjgAciExQ09KMXBvUFNKenFHSmlLdUFOeVUyLWVJWTFSRnR0U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407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Prensa</cp:lastModifiedBy>
  <cp:revision>2</cp:revision>
  <dcterms:created xsi:type="dcterms:W3CDTF">2026-01-13T16:44:00Z</dcterms:created>
  <dcterms:modified xsi:type="dcterms:W3CDTF">2026-01-13T16:44:00Z</dcterms:modified>
</cp:coreProperties>
</file>