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AF8455" w:rsidR="00EA29FA" w:rsidRPr="00C60FD1" w:rsidRDefault="0090270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CP/0536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E0028F" w:rsidR="00703B09" w:rsidRDefault="0090270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F25708C" w:rsidR="00A23A57" w:rsidRDefault="0090270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0270E">
        <w:rPr>
          <w:rFonts w:ascii="Arial" w:hAnsi="Arial" w:cs="Arial"/>
          <w:b/>
          <w:sz w:val="28"/>
          <w:szCs w:val="28"/>
        </w:rPr>
        <w:t>REALIZA PROTECCIÓN CIVIL ACCIONES CONJUNTAS PARA SOFOCAR INCENDIOS EN GALEANA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E33BE04" w14:textId="77777777" w:rsidR="0090270E" w:rsidRPr="0090270E" w:rsidRDefault="0090270E" w:rsidP="0090270E">
      <w:pPr>
        <w:pStyle w:val="Prrafodelista"/>
        <w:numPr>
          <w:ilvl w:val="0"/>
          <w:numId w:val="19"/>
        </w:numPr>
        <w:rPr>
          <w:rFonts w:ascii="Arial" w:hAnsi="Arial" w:cs="Arial"/>
          <w:i/>
        </w:rPr>
      </w:pPr>
      <w:bookmarkStart w:id="0" w:name="_GoBack"/>
      <w:r w:rsidRPr="0090270E">
        <w:rPr>
          <w:rFonts w:ascii="Arial" w:hAnsi="Arial" w:cs="Arial"/>
          <w:i/>
        </w:rPr>
        <w:t>Uno de los siniestros ya ha sido controlado al 70% y se descarta riesgo en las comunidades cercanas a ambos incendios.</w:t>
      </w:r>
      <w:r w:rsidRPr="0090270E">
        <w:t xml:space="preserve"> </w:t>
      </w:r>
    </w:p>
    <w:p w14:paraId="475FEA60" w14:textId="77777777" w:rsidR="0090270E" w:rsidRPr="0090270E" w:rsidRDefault="0090270E" w:rsidP="0090270E">
      <w:pPr>
        <w:pStyle w:val="Prrafodelista"/>
        <w:numPr>
          <w:ilvl w:val="0"/>
          <w:numId w:val="19"/>
        </w:numPr>
        <w:rPr>
          <w:rFonts w:ascii="Arial" w:hAnsi="Arial" w:cs="Arial"/>
          <w:i/>
        </w:rPr>
      </w:pPr>
      <w:r w:rsidRPr="0090270E">
        <w:rPr>
          <w:rFonts w:ascii="Arial" w:hAnsi="Arial" w:cs="Arial"/>
          <w:i/>
        </w:rPr>
        <w:t>El Director de Protección Civil también informó que se espera la probabilidad de lluvia a partir del jueves para la zona metropolitana.</w:t>
      </w:r>
      <w:r w:rsidRPr="0090270E">
        <w:t xml:space="preserve"> </w:t>
      </w:r>
    </w:p>
    <w:p w14:paraId="15444948" w14:textId="0F767091" w:rsidR="0090270E" w:rsidRPr="0090270E" w:rsidRDefault="0090270E" w:rsidP="0090270E">
      <w:pPr>
        <w:pStyle w:val="Prrafodelista"/>
        <w:numPr>
          <w:ilvl w:val="0"/>
          <w:numId w:val="19"/>
        </w:numPr>
        <w:rPr>
          <w:rFonts w:ascii="Arial" w:hAnsi="Arial" w:cs="Arial"/>
          <w:i/>
        </w:rPr>
      </w:pPr>
      <w:r w:rsidRPr="0090270E">
        <w:rPr>
          <w:rFonts w:ascii="Arial" w:hAnsi="Arial" w:cs="Arial"/>
          <w:i/>
        </w:rPr>
        <w:t>Durante rueda de Prensa se dieron a conocer los resultados del Operativo de Semana Santa, el cual abarco todos los municipios del Estado, sus carreteras y principales parajes turísticos.</w:t>
      </w:r>
    </w:p>
    <w:p w14:paraId="6353FB03" w14:textId="048F92F9" w:rsidR="0090270E" w:rsidRPr="0090270E" w:rsidRDefault="00EA29FA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90270E" w:rsidRPr="0090270E">
        <w:rPr>
          <w:rFonts w:ascii="Arial" w:hAnsi="Arial" w:cs="Arial"/>
          <w:sz w:val="28"/>
          <w:szCs w:val="28"/>
        </w:rPr>
        <w:t xml:space="preserve">Protección Civil de Nuevo León, a través de la Brigada Fénix, se encuentra realizando acciones en conjunto con la dependencia municipal y con la </w:t>
      </w:r>
      <w:proofErr w:type="spellStart"/>
      <w:r w:rsidR="0090270E" w:rsidRPr="0090270E">
        <w:rPr>
          <w:rFonts w:ascii="Arial" w:hAnsi="Arial" w:cs="Arial"/>
          <w:sz w:val="28"/>
          <w:szCs w:val="28"/>
        </w:rPr>
        <w:t>Conafor</w:t>
      </w:r>
      <w:proofErr w:type="spellEnd"/>
      <w:r w:rsidR="0090270E" w:rsidRPr="0090270E">
        <w:rPr>
          <w:rFonts w:ascii="Arial" w:hAnsi="Arial" w:cs="Arial"/>
          <w:sz w:val="28"/>
          <w:szCs w:val="28"/>
        </w:rPr>
        <w:t xml:space="preserve"> para sofocar 2 incendios que se encuentran activos en el municipio de Galeana.</w:t>
      </w:r>
    </w:p>
    <w:p w14:paraId="27D1812D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2B556215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 xml:space="preserve">Durante El Nuevo León Informa, el director de Protección Civil de Nuevo León, Erik Cavazos </w:t>
      </w:r>
      <w:proofErr w:type="spellStart"/>
      <w:r w:rsidRPr="0090270E">
        <w:rPr>
          <w:rFonts w:ascii="Arial" w:hAnsi="Arial" w:cs="Arial"/>
          <w:sz w:val="28"/>
          <w:szCs w:val="28"/>
        </w:rPr>
        <w:t>Cavazos</w:t>
      </w:r>
      <w:proofErr w:type="spellEnd"/>
      <w:r w:rsidRPr="0090270E">
        <w:rPr>
          <w:rFonts w:ascii="Arial" w:hAnsi="Arial" w:cs="Arial"/>
          <w:sz w:val="28"/>
          <w:szCs w:val="28"/>
        </w:rPr>
        <w:t>, informó que uno de ellos ya lleva un control del 70%, sin embargo en ambos casos se descarta riesgo para las comunidades cercanas, pues son incendios superficiales tipo ecológicos, en donde se está quemando material vegetal muerto, pastizal, hojarasca.</w:t>
      </w:r>
    </w:p>
    <w:p w14:paraId="05A08517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7A1E8570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 xml:space="preserve">“Uno es en Santa Clara de González y el otro es Santa María del Socorro, uno de ellos traemos un control muy importante prácticamente ya el 70, trabajando con personal vía terrestre y en el otro estamos trabajando con mulas que atacan rápido y con el helicóptero. Esperemos tener el control de ambos incendios que están a una gran distancia uno de otro”, indicó Cavazos </w:t>
      </w:r>
      <w:proofErr w:type="spellStart"/>
      <w:r w:rsidRPr="0090270E">
        <w:rPr>
          <w:rFonts w:ascii="Arial" w:hAnsi="Arial" w:cs="Arial"/>
          <w:sz w:val="28"/>
          <w:szCs w:val="28"/>
        </w:rPr>
        <w:t>Cavazos</w:t>
      </w:r>
      <w:proofErr w:type="spellEnd"/>
      <w:r w:rsidRPr="0090270E">
        <w:rPr>
          <w:rFonts w:ascii="Arial" w:hAnsi="Arial" w:cs="Arial"/>
          <w:sz w:val="28"/>
          <w:szCs w:val="28"/>
        </w:rPr>
        <w:t>.</w:t>
      </w:r>
    </w:p>
    <w:p w14:paraId="7FF221D4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0708C3DF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 xml:space="preserve">“En estos dos incendios no hay riesgo ni de casas, ni de personas, ni de comunidades, ni de infraestructura. Es muy importante el trabajo </w:t>
      </w:r>
      <w:r w:rsidRPr="0090270E">
        <w:rPr>
          <w:rFonts w:ascii="Arial" w:hAnsi="Arial" w:cs="Arial"/>
          <w:sz w:val="28"/>
          <w:szCs w:val="28"/>
        </w:rPr>
        <w:lastRenderedPageBreak/>
        <w:t xml:space="preserve">que se está haciendo en coordinación para obviamente eliminar lo más rápido posible estos dos incendios”, agregó. </w:t>
      </w:r>
    </w:p>
    <w:p w14:paraId="764EED3E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4CF05C4F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>El titular de Protección Civil informó que con esto, la cifra de incendios forestales en la temporada sube a 40 con afectación de 1,610 hectáreas, colocando a Nuevo León en el lugar 22 de las entidades a nivel federal en lo que es la afectación. Es por ello que pidió seguir las recomendaciones para evitar incendios y no realizar quemas controladas, quemas de basura, fogatas y no tirar colillas de cigarro.</w:t>
      </w:r>
    </w:p>
    <w:p w14:paraId="3C12150C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1CBE38BD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 xml:space="preserve">Durante la rueda de prensa, Cavazos </w:t>
      </w:r>
      <w:proofErr w:type="spellStart"/>
      <w:r w:rsidRPr="0090270E">
        <w:rPr>
          <w:rFonts w:ascii="Arial" w:hAnsi="Arial" w:cs="Arial"/>
          <w:sz w:val="28"/>
          <w:szCs w:val="28"/>
        </w:rPr>
        <w:t>Cavazos</w:t>
      </w:r>
      <w:proofErr w:type="spellEnd"/>
      <w:r w:rsidRPr="0090270E">
        <w:rPr>
          <w:rFonts w:ascii="Arial" w:hAnsi="Arial" w:cs="Arial"/>
          <w:sz w:val="28"/>
          <w:szCs w:val="28"/>
        </w:rPr>
        <w:t xml:space="preserve"> también dio a conocer que a partir del miércoles y jueves hasta la próxima semana se tendrá posibilidad de lluvias en casi toda la zona metropolitana, que se estarán presentando en diversas escalas como ligera, moderada, fuerte e intensa.</w:t>
      </w:r>
    </w:p>
    <w:p w14:paraId="48937A29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5CC24604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>Agregó que el 15 de mayo inicia oficialmente la temporada de huracanes y ciclones tropicales 2025 para el Pacífico y posteriormente las olas de calor, por lo que informó que en próximos días Protección Civil Nuevo León presentará su Programa Específico de Prevención y Seguridad para la Temporada de Ciclones Tropicales.</w:t>
      </w:r>
    </w:p>
    <w:p w14:paraId="24050077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6EEF961E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>Asimismo, el organismo también dio a conocer los resultados del operativo de Semana Santa que abarcó los 51 municipios del Estado, las principales presas, las carreteras y parajes turísticos. Se informó que más de 2 millones de personas visitaron diversos lugares turísticos del Estado y se tuvo un saldo blanco en estos parajes naturales.</w:t>
      </w:r>
    </w:p>
    <w:p w14:paraId="785EE246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6B1B8E7D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  <w:r w:rsidRPr="0090270E">
        <w:rPr>
          <w:rFonts w:ascii="Arial" w:hAnsi="Arial" w:cs="Arial"/>
          <w:sz w:val="28"/>
          <w:szCs w:val="28"/>
        </w:rPr>
        <w:t>Desafortunadamente se tuvo un saldo de 18 personas fallecidas y 67 personas lesionadas en todas las carreteras que convergen al estado de Nuevo León; en los cuerpos de agua cuatro fallecidos y cuatro personas lesionadas; en las montañas un fallecido; y en incendios a casa habitación un fallecido y cinco personas lesionadas.</w:t>
      </w:r>
    </w:p>
    <w:p w14:paraId="1B364361" w14:textId="77777777" w:rsidR="0090270E" w:rsidRPr="0090270E" w:rsidRDefault="0090270E" w:rsidP="0090270E">
      <w:pPr>
        <w:jc w:val="both"/>
        <w:rPr>
          <w:rFonts w:ascii="Arial" w:hAnsi="Arial" w:cs="Arial"/>
          <w:sz w:val="28"/>
          <w:szCs w:val="28"/>
        </w:rPr>
      </w:pPr>
    </w:p>
    <w:p w14:paraId="4A7A609A" w14:textId="0BC39E5B" w:rsidR="0090270E" w:rsidRPr="00EA29FA" w:rsidRDefault="0090270E" w:rsidP="0090270E">
      <w:pPr>
        <w:jc w:val="both"/>
        <w:rPr>
          <w:rFonts w:ascii="Arial" w:hAnsi="Arial" w:cs="Arial"/>
          <w:bCs/>
          <w:color w:val="323E4F"/>
        </w:rPr>
      </w:pPr>
      <w:r w:rsidRPr="0090270E">
        <w:rPr>
          <w:rFonts w:ascii="Arial" w:hAnsi="Arial" w:cs="Arial"/>
          <w:sz w:val="28"/>
          <w:szCs w:val="28"/>
        </w:rPr>
        <w:t>Ante ello, el director de Protección Civil informó que es importante seguir con las acciones de prevención en casa, así como en carreteras y cuerpos de agua, principalmente cuando se tenga la probabilidad o presencia de lluvia.</w:t>
      </w:r>
    </w:p>
    <w:bookmarkEnd w:id="0"/>
    <w:p w14:paraId="78763BE5" w14:textId="4DC91B7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52997" w14:textId="77777777" w:rsidR="00DF5869" w:rsidRDefault="00DF5869" w:rsidP="00E83348">
      <w:r>
        <w:separator/>
      </w:r>
    </w:p>
  </w:endnote>
  <w:endnote w:type="continuationSeparator" w:id="0">
    <w:p w14:paraId="3F2311D5" w14:textId="77777777" w:rsidR="00DF5869" w:rsidRDefault="00DF586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CE82" w14:textId="77777777" w:rsidR="00DF5869" w:rsidRDefault="00DF5869" w:rsidP="00E83348">
      <w:r>
        <w:separator/>
      </w:r>
    </w:p>
  </w:footnote>
  <w:footnote w:type="continuationSeparator" w:id="0">
    <w:p w14:paraId="0F5B34E4" w14:textId="77777777" w:rsidR="00DF5869" w:rsidRDefault="00DF586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26ADC"/>
    <w:multiLevelType w:val="hybridMultilevel"/>
    <w:tmpl w:val="ACDCE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2824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219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70E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586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DE4C5-A2F0-403B-8DFC-8E99078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2025-04-28T19:05:00Z</dcterms:created>
  <dcterms:modified xsi:type="dcterms:W3CDTF">2025-04-28T19:05:00Z</dcterms:modified>
</cp:coreProperties>
</file>