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B6EF44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372FE">
        <w:rPr>
          <w:rFonts w:ascii="Arial" w:hAnsi="Arial" w:cs="Arial"/>
          <w:b/>
          <w:sz w:val="22"/>
          <w:lang w:val="es-ES"/>
        </w:rPr>
        <w:t>496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B17575C" w:rsidR="00703B09" w:rsidRDefault="00BE195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F71A0"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6D727CDD" w14:textId="2B57FD90" w:rsidR="00BE1959" w:rsidRDefault="00BE1959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  <w:r>
        <w:rPr>
          <w:rStyle w:val="s1"/>
          <w:rFonts w:ascii="Arial" w:hAnsi="Arial" w:cs="Arial"/>
          <w:b/>
          <w:bCs/>
          <w:sz w:val="32"/>
          <w:szCs w:val="32"/>
        </w:rPr>
        <w:t>ALERTAN POR FUERTES VIENTOS Y LLUVIAS OCASIONALES EN NL</w:t>
      </w:r>
    </w:p>
    <w:p w14:paraId="70DBE437" w14:textId="77777777" w:rsidR="00034021" w:rsidRPr="00034021" w:rsidRDefault="00034021" w:rsidP="00034021">
      <w:pPr>
        <w:pStyle w:val="p2"/>
        <w:jc w:val="both"/>
        <w:divId w:val="198667139"/>
        <w:rPr>
          <w:rFonts w:ascii="Arial" w:hAnsi="Arial" w:cs="Arial"/>
          <w:sz w:val="28"/>
          <w:szCs w:val="28"/>
        </w:rPr>
      </w:pPr>
    </w:p>
    <w:p w14:paraId="5843A3BB" w14:textId="77777777" w:rsidR="00A070D7" w:rsidRDefault="00A070D7" w:rsidP="00DD5C71">
      <w:pPr>
        <w:pStyle w:val="p1"/>
        <w:numPr>
          <w:ilvl w:val="0"/>
          <w:numId w:val="35"/>
        </w:numPr>
        <w:jc w:val="both"/>
        <w:divId w:val="198667139"/>
        <w:rPr>
          <w:rStyle w:val="s1"/>
          <w:rFonts w:ascii="Arial" w:hAnsi="Arial" w:cs="Arial"/>
          <w:i/>
          <w:iCs/>
          <w:sz w:val="24"/>
          <w:szCs w:val="24"/>
        </w:rPr>
      </w:pPr>
      <w:r>
        <w:rPr>
          <w:rStyle w:val="s1"/>
          <w:rFonts w:ascii="Arial" w:hAnsi="Arial" w:cs="Arial"/>
          <w:i/>
          <w:iCs/>
          <w:sz w:val="24"/>
          <w:szCs w:val="24"/>
        </w:rPr>
        <w:t>Se esperan ráfagas de 30 a 60 kilómetros por hora lo que podría afectar el entorno ecológico de la región.</w:t>
      </w:r>
    </w:p>
    <w:p w14:paraId="2FB9EFE2" w14:textId="48E4CD89" w:rsidR="00A070D7" w:rsidRDefault="00A070D7" w:rsidP="00DD5C71">
      <w:pPr>
        <w:pStyle w:val="p1"/>
        <w:numPr>
          <w:ilvl w:val="0"/>
          <w:numId w:val="35"/>
        </w:numPr>
        <w:jc w:val="both"/>
        <w:divId w:val="198667139"/>
        <w:rPr>
          <w:rStyle w:val="s1"/>
          <w:rFonts w:ascii="Arial" w:hAnsi="Arial" w:cs="Arial"/>
          <w:i/>
          <w:iCs/>
          <w:sz w:val="24"/>
          <w:szCs w:val="24"/>
        </w:rPr>
      </w:pPr>
      <w:r>
        <w:rPr>
          <w:rStyle w:val="s1"/>
          <w:rFonts w:ascii="Arial" w:hAnsi="Arial" w:cs="Arial"/>
          <w:i/>
          <w:iCs/>
          <w:sz w:val="24"/>
          <w:szCs w:val="24"/>
        </w:rPr>
        <w:t>Protección Civil de Nuevo León reporta saldo blanco en presas, ríos y arroyos.</w:t>
      </w:r>
    </w:p>
    <w:p w14:paraId="284BE333" w14:textId="0CADD345" w:rsidR="007B1E6B" w:rsidRPr="007B1E6B" w:rsidRDefault="00034021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034021">
        <w:rPr>
          <w:rFonts w:ascii="Arial" w:hAnsi="Arial" w:cs="Arial"/>
          <w:b/>
          <w:bCs/>
          <w:sz w:val="28"/>
          <w:szCs w:val="28"/>
        </w:rPr>
        <w:br/>
      </w:r>
    </w:p>
    <w:p w14:paraId="0257F0BA" w14:textId="354C3D9F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AD79E3">
        <w:rPr>
          <w:rStyle w:val="s1"/>
          <w:rFonts w:ascii="Arial" w:hAnsi="Arial" w:cs="Arial"/>
          <w:b/>
          <w:sz w:val="28"/>
          <w:szCs w:val="28"/>
        </w:rPr>
        <w:t>Monterrey, Nuevo León.-</w:t>
      </w:r>
      <w:r w:rsidRPr="00034021">
        <w:rPr>
          <w:rStyle w:val="s1"/>
          <w:rFonts w:ascii="Arial" w:hAnsi="Arial" w:cs="Arial"/>
          <w:sz w:val="28"/>
          <w:szCs w:val="28"/>
        </w:rPr>
        <w:t xml:space="preserve"> </w:t>
      </w:r>
      <w:r w:rsidRPr="007B1E6B">
        <w:rPr>
          <w:rStyle w:val="s1"/>
          <w:rFonts w:ascii="Arial" w:hAnsi="Arial" w:cs="Arial"/>
          <w:sz w:val="28"/>
          <w:szCs w:val="28"/>
        </w:rPr>
        <w:t xml:space="preserve">El Director de Protección Civil de Nuevo León, Erick Cavazos </w:t>
      </w:r>
      <w:proofErr w:type="spellStart"/>
      <w:r w:rsidRPr="007B1E6B">
        <w:rPr>
          <w:rStyle w:val="s1"/>
          <w:rFonts w:ascii="Arial" w:hAnsi="Arial" w:cs="Arial"/>
          <w:sz w:val="28"/>
          <w:szCs w:val="28"/>
        </w:rPr>
        <w:t>Cavazos</w:t>
      </w:r>
      <w:proofErr w:type="spellEnd"/>
      <w:r w:rsidRPr="007B1E6B">
        <w:rPr>
          <w:rStyle w:val="s1"/>
          <w:rFonts w:ascii="Arial" w:hAnsi="Arial" w:cs="Arial"/>
          <w:sz w:val="28"/>
          <w:szCs w:val="28"/>
        </w:rPr>
        <w:t>, exhortó a los neoleoneses a extremar precauciones ante la llegada de fuertes vientos y lluvias, que afectarán en los próximos días al área metropolitana de Monterrey.</w:t>
      </w:r>
    </w:p>
    <w:p w14:paraId="02BAB0D8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4F1EF476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Al encabezar El Nuevo León Informa, en el Palacio de Gobierno, el funcionario estatal también dio a conocer los resultados del operativo implementado en la semana santa.</w:t>
      </w:r>
    </w:p>
    <w:p w14:paraId="719520DC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011A93DC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Recordó que los fuertes vientos empezaron el pasado fin de semana y tuvo consecuencias en la calidad del aire, ante el polvo procedente de Chihuahua.</w:t>
      </w:r>
    </w:p>
    <w:p w14:paraId="73A6FCD1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683DC9F9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“Vamos a tener vientos entre 30 y 40 kilómetros por hora, en el área metropolitana, ráfagas y en la zona montañosa de Santiago y Montemorelos tendremos vientos de 40 a 60”, aseveró el funcionario estatal.</w:t>
      </w:r>
    </w:p>
    <w:p w14:paraId="257A37FD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5CC2B947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 xml:space="preserve">“El pronóstico de lluvias que tenemos para la tarde-noche es que ingresa humedad y puede dejar algunos chubascos aislados que se estarán presentando en la zona montañosa, viene acompañado de </w:t>
      </w:r>
      <w:r w:rsidRPr="007B1E6B">
        <w:rPr>
          <w:rStyle w:val="s1"/>
          <w:rFonts w:ascii="Arial" w:hAnsi="Arial" w:cs="Arial"/>
          <w:sz w:val="28"/>
          <w:szCs w:val="28"/>
        </w:rPr>
        <w:lastRenderedPageBreak/>
        <w:t>tormenta eléctrica por lo cual debemos tener mucho cuidado porque también podría motivas incendios forestales”.</w:t>
      </w:r>
    </w:p>
    <w:p w14:paraId="354AC6DD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10BBDF9C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Aseguró que es importante monitorear estos factores como son la entrada de polvo, las temperaturas, la humedad relativa, el viento y las condiciones de lluvia, para evitar mayores problemas en la región.</w:t>
      </w:r>
    </w:p>
    <w:p w14:paraId="127E168D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0A33DF84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Al hacer un primer recuento del operativo de semana mayor que se inició desde el pasado 11 de abril, se reportó saldo blanco en presas, ríos y arroyos.</w:t>
      </w:r>
    </w:p>
    <w:p w14:paraId="03127897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76A8DDB8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Lamentablemente se registraron diez fallecidos en incidentes carreteros siendo la Carretera  Laredo donde han ocurrido más percances, además de la muerte de una persona en montaña.</w:t>
      </w:r>
    </w:p>
    <w:p w14:paraId="474EC3C6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33B94AF0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>Enfatizó que otras tres personas perdieron la vida en quintas y albercas privadas en donde no se implementa el dispositivo estatal, ni se tiene la presencia de personal de Protección Civil.</w:t>
      </w:r>
    </w:p>
    <w:p w14:paraId="667CA204" w14:textId="77777777" w:rsidR="007B1E6B" w:rsidRP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4AB26330" w14:textId="77777777" w:rsid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r w:rsidRPr="007B1E6B">
        <w:rPr>
          <w:rStyle w:val="s1"/>
          <w:rFonts w:ascii="Arial" w:hAnsi="Arial" w:cs="Arial"/>
          <w:sz w:val="28"/>
          <w:szCs w:val="28"/>
        </w:rPr>
        <w:t xml:space="preserve">Cavazos </w:t>
      </w:r>
      <w:proofErr w:type="spellStart"/>
      <w:r w:rsidRPr="007B1E6B">
        <w:rPr>
          <w:rStyle w:val="s1"/>
          <w:rFonts w:ascii="Arial" w:hAnsi="Arial" w:cs="Arial"/>
          <w:sz w:val="28"/>
          <w:szCs w:val="28"/>
        </w:rPr>
        <w:t>Cavazos</w:t>
      </w:r>
      <w:proofErr w:type="spellEnd"/>
      <w:r w:rsidRPr="007B1E6B">
        <w:rPr>
          <w:rStyle w:val="s1"/>
          <w:rFonts w:ascii="Arial" w:hAnsi="Arial" w:cs="Arial"/>
          <w:sz w:val="28"/>
          <w:szCs w:val="28"/>
        </w:rPr>
        <w:t xml:space="preserve"> Informó que en el operativo participaron mil 400 elementos de diversas dependencias estatales, federales y municipales que atendieron a más de un millón de visitantes a los parajes nuevoleoneses.</w:t>
      </w:r>
    </w:p>
    <w:p w14:paraId="23EB4FA7" w14:textId="77777777" w:rsid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</w:p>
    <w:p w14:paraId="155B82BA" w14:textId="77777777" w:rsidR="007B1E6B" w:rsidRDefault="007B1E6B" w:rsidP="007B1E6B">
      <w:pPr>
        <w:pStyle w:val="p1"/>
        <w:jc w:val="both"/>
        <w:divId w:val="198667139"/>
        <w:rPr>
          <w:rStyle w:val="s1"/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B1E6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10A8C" w14:textId="77777777" w:rsidR="00D94174" w:rsidRDefault="00D94174" w:rsidP="00E83348">
      <w:r>
        <w:separator/>
      </w:r>
    </w:p>
  </w:endnote>
  <w:endnote w:type="continuationSeparator" w:id="0">
    <w:p w14:paraId="7D47D084" w14:textId="77777777" w:rsidR="00D94174" w:rsidRDefault="00D9417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C523E" w14:textId="77777777" w:rsidR="00D94174" w:rsidRDefault="00D94174" w:rsidP="00E83348">
      <w:r>
        <w:separator/>
      </w:r>
    </w:p>
  </w:footnote>
  <w:footnote w:type="continuationSeparator" w:id="0">
    <w:p w14:paraId="75EF769F" w14:textId="77777777" w:rsidR="00D94174" w:rsidRDefault="00D9417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5"/>
  </w:num>
  <w:num w:numId="4">
    <w:abstractNumId w:val="10"/>
  </w:num>
  <w:num w:numId="5">
    <w:abstractNumId w:val="16"/>
  </w:num>
  <w:num w:numId="6">
    <w:abstractNumId w:val="30"/>
  </w:num>
  <w:num w:numId="7">
    <w:abstractNumId w:val="21"/>
  </w:num>
  <w:num w:numId="8">
    <w:abstractNumId w:val="25"/>
  </w:num>
  <w:num w:numId="9">
    <w:abstractNumId w:val="27"/>
  </w:num>
  <w:num w:numId="10">
    <w:abstractNumId w:val="14"/>
  </w:num>
  <w:num w:numId="11">
    <w:abstractNumId w:val="20"/>
  </w:num>
  <w:num w:numId="12">
    <w:abstractNumId w:val="4"/>
  </w:num>
  <w:num w:numId="13">
    <w:abstractNumId w:val="17"/>
  </w:num>
  <w:num w:numId="14">
    <w:abstractNumId w:val="29"/>
  </w:num>
  <w:num w:numId="15">
    <w:abstractNumId w:val="28"/>
  </w:num>
  <w:num w:numId="16">
    <w:abstractNumId w:val="32"/>
  </w:num>
  <w:num w:numId="17">
    <w:abstractNumId w:val="13"/>
  </w:num>
  <w:num w:numId="18">
    <w:abstractNumId w:val="23"/>
  </w:num>
  <w:num w:numId="19">
    <w:abstractNumId w:val="5"/>
  </w:num>
  <w:num w:numId="20">
    <w:abstractNumId w:val="22"/>
  </w:num>
  <w:num w:numId="21">
    <w:abstractNumId w:val="34"/>
  </w:num>
  <w:num w:numId="22">
    <w:abstractNumId w:val="6"/>
  </w:num>
  <w:num w:numId="23">
    <w:abstractNumId w:val="19"/>
  </w:num>
  <w:num w:numId="24">
    <w:abstractNumId w:val="2"/>
  </w:num>
  <w:num w:numId="25">
    <w:abstractNumId w:val="24"/>
  </w:num>
  <w:num w:numId="26">
    <w:abstractNumId w:val="7"/>
  </w:num>
  <w:num w:numId="27">
    <w:abstractNumId w:val="12"/>
  </w:num>
  <w:num w:numId="28">
    <w:abstractNumId w:val="1"/>
  </w:num>
  <w:num w:numId="29">
    <w:abstractNumId w:val="11"/>
  </w:num>
  <w:num w:numId="30">
    <w:abstractNumId w:val="18"/>
  </w:num>
  <w:num w:numId="31">
    <w:abstractNumId w:val="33"/>
  </w:num>
  <w:num w:numId="32">
    <w:abstractNumId w:val="3"/>
  </w:num>
  <w:num w:numId="33">
    <w:abstractNumId w:val="31"/>
  </w:num>
  <w:num w:numId="34">
    <w:abstractNumId w:val="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6A02"/>
    <w:rsid w:val="001372FE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2F5255"/>
    <w:rsid w:val="00302722"/>
    <w:rsid w:val="0030738E"/>
    <w:rsid w:val="003126C0"/>
    <w:rsid w:val="00317F16"/>
    <w:rsid w:val="0032290D"/>
    <w:rsid w:val="003336A3"/>
    <w:rsid w:val="00335A83"/>
    <w:rsid w:val="003501A5"/>
    <w:rsid w:val="00351898"/>
    <w:rsid w:val="00365F40"/>
    <w:rsid w:val="0037731A"/>
    <w:rsid w:val="003828CB"/>
    <w:rsid w:val="003844BF"/>
    <w:rsid w:val="0038551F"/>
    <w:rsid w:val="003878CE"/>
    <w:rsid w:val="00394AB5"/>
    <w:rsid w:val="003A33FB"/>
    <w:rsid w:val="003A62D0"/>
    <w:rsid w:val="003A6D04"/>
    <w:rsid w:val="003B12B6"/>
    <w:rsid w:val="003B15B8"/>
    <w:rsid w:val="003B7C6F"/>
    <w:rsid w:val="003C65BA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0F8A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1E6B"/>
    <w:rsid w:val="007B49C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D569C"/>
    <w:rsid w:val="008E31F6"/>
    <w:rsid w:val="008E3606"/>
    <w:rsid w:val="008F027D"/>
    <w:rsid w:val="008F3ADF"/>
    <w:rsid w:val="008F7A5E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070D7"/>
    <w:rsid w:val="00A108A6"/>
    <w:rsid w:val="00A16AFD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A6D55"/>
    <w:rsid w:val="00AC01BF"/>
    <w:rsid w:val="00AD06C4"/>
    <w:rsid w:val="00AD79E3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E1959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5EB"/>
    <w:rsid w:val="00CA29D0"/>
    <w:rsid w:val="00CA36ED"/>
    <w:rsid w:val="00CA7B6D"/>
    <w:rsid w:val="00CB116B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626AA"/>
    <w:rsid w:val="00E6407D"/>
    <w:rsid w:val="00E71944"/>
    <w:rsid w:val="00E76558"/>
    <w:rsid w:val="00E83348"/>
    <w:rsid w:val="00E87BEE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505D9"/>
    <w:rsid w:val="00F5143F"/>
    <w:rsid w:val="00F57654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542BC-194F-44D3-BAFD-CA57C468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2025-04-21T18:14:00Z</dcterms:created>
  <dcterms:modified xsi:type="dcterms:W3CDTF">2025-04-21T18:14:00Z</dcterms:modified>
</cp:coreProperties>
</file>