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416D8087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551DAA">
        <w:rPr>
          <w:rFonts w:ascii="Arial" w:hAnsi="Arial" w:cs="Arial"/>
          <w:b/>
          <w:sz w:val="22"/>
        </w:rPr>
        <w:t>2777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23897B0B" w:rsidR="00710292" w:rsidRDefault="00551DAA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diciembre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6BD7AB9D" w14:textId="77777777" w:rsidR="00551DAA" w:rsidRDefault="00551DAA" w:rsidP="00DD1F02">
      <w:pPr>
        <w:jc w:val="center"/>
        <w:rPr>
          <w:rFonts w:ascii="Arial" w:hAnsi="Arial" w:cs="Arial"/>
          <w:b/>
          <w:sz w:val="32"/>
          <w:lang w:val="es-ES"/>
        </w:rPr>
      </w:pPr>
    </w:p>
    <w:p w14:paraId="2C85DAA8" w14:textId="6752BADD" w:rsidR="00D52E68" w:rsidRPr="00551DAA" w:rsidRDefault="00551DAA" w:rsidP="00DD1F02">
      <w:pPr>
        <w:jc w:val="center"/>
        <w:rPr>
          <w:rFonts w:ascii="Arial" w:hAnsi="Arial" w:cs="Arial"/>
          <w:b/>
          <w:sz w:val="28"/>
          <w:lang w:val="es-ES"/>
        </w:rPr>
      </w:pPr>
      <w:r w:rsidRPr="00551DAA">
        <w:rPr>
          <w:rFonts w:ascii="Arial" w:hAnsi="Arial" w:cs="Arial"/>
          <w:b/>
          <w:sz w:val="28"/>
          <w:lang w:val="es-ES"/>
        </w:rPr>
        <w:t>PRESENTA PROTECCIÓN CIVIL RIESGOS DEL USO DE LA PIROTECNIA Y EXHORTA A NO UTILIZARLA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6AD05C83" w14:textId="77777777" w:rsidR="00551DAA" w:rsidRPr="00551DAA" w:rsidRDefault="00551DAA" w:rsidP="00551DA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51DAA">
        <w:rPr>
          <w:rFonts w:ascii="Arial" w:hAnsi="Arial" w:cs="Arial"/>
          <w:i/>
          <w:lang w:val="es-ES"/>
        </w:rPr>
        <w:t>Entre los riegos para la ciudadanía ante el uso de pirotecnia, Protección Civil destacó irritación de los ojos, lesiones auditivas, amputaciones, quemaduras e incluso pérdida de vidas.</w:t>
      </w:r>
      <w:r w:rsidRPr="00551DAA">
        <w:t xml:space="preserve"> </w:t>
      </w:r>
    </w:p>
    <w:p w14:paraId="212707D9" w14:textId="5679EF4C" w:rsidR="00D52E68" w:rsidRPr="005D12C9" w:rsidRDefault="00551DAA" w:rsidP="00551DA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551DAA">
        <w:rPr>
          <w:rFonts w:ascii="Arial" w:hAnsi="Arial" w:cs="Arial"/>
          <w:i/>
          <w:lang w:val="es-ES"/>
        </w:rPr>
        <w:t>Ante esta situación, la dependencia exhortó a no comprar pirotecnia y denunciar su venta, pues además está prohibida en el Estado.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606E58B1" w14:textId="77777777" w:rsidR="00551DAA" w:rsidRPr="00551DAA" w:rsidRDefault="00D52E68" w:rsidP="00551DAA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551DAA" w:rsidRPr="00551DAA">
        <w:rPr>
          <w:rFonts w:ascii="Arial" w:hAnsi="Arial" w:cs="Arial"/>
          <w:sz w:val="28"/>
          <w:szCs w:val="28"/>
        </w:rPr>
        <w:t>Ante el incremento del uso de pirotecnia que se da durante las celeb</w:t>
      </w:r>
      <w:bookmarkStart w:id="0" w:name="_GoBack"/>
      <w:bookmarkEnd w:id="0"/>
      <w:r w:rsidR="00551DAA" w:rsidRPr="00551DAA">
        <w:rPr>
          <w:rFonts w:ascii="Arial" w:hAnsi="Arial" w:cs="Arial"/>
          <w:sz w:val="28"/>
          <w:szCs w:val="28"/>
        </w:rPr>
        <w:t>raciones de Fin de Año, Protección Civil de Nuevo León presentó los riesgos que conlleva el utilizar este tipo de fuegos artificiales y ante ello exhortó a la población a evitar utilizarla, pues además en el Estado hay un decreto que prohíbe su uso.</w:t>
      </w:r>
    </w:p>
    <w:p w14:paraId="044D7524" w14:textId="77777777" w:rsidR="00551DAA" w:rsidRPr="00551DAA" w:rsidRDefault="00551DAA" w:rsidP="00551DAA">
      <w:pPr>
        <w:jc w:val="both"/>
        <w:rPr>
          <w:rFonts w:ascii="Arial" w:hAnsi="Arial" w:cs="Arial"/>
          <w:sz w:val="28"/>
          <w:szCs w:val="28"/>
        </w:rPr>
      </w:pPr>
    </w:p>
    <w:p w14:paraId="2A939CB4" w14:textId="77777777" w:rsidR="00551DAA" w:rsidRPr="00551DAA" w:rsidRDefault="00551DAA" w:rsidP="00551DAA">
      <w:pPr>
        <w:jc w:val="both"/>
        <w:rPr>
          <w:rFonts w:ascii="Arial" w:hAnsi="Arial" w:cs="Arial"/>
          <w:sz w:val="28"/>
          <w:szCs w:val="28"/>
        </w:rPr>
      </w:pPr>
      <w:r w:rsidRPr="00551DAA">
        <w:rPr>
          <w:rFonts w:ascii="Arial" w:hAnsi="Arial" w:cs="Arial"/>
          <w:sz w:val="28"/>
          <w:szCs w:val="28"/>
        </w:rPr>
        <w:t xml:space="preserve">Durante el Nuevo León Informa, el director de Protección Civil, Erick Cavazos </w:t>
      </w:r>
      <w:proofErr w:type="spellStart"/>
      <w:r w:rsidRPr="00551DAA">
        <w:rPr>
          <w:rFonts w:ascii="Arial" w:hAnsi="Arial" w:cs="Arial"/>
          <w:sz w:val="28"/>
          <w:szCs w:val="28"/>
        </w:rPr>
        <w:t>Cavazos</w:t>
      </w:r>
      <w:proofErr w:type="spellEnd"/>
      <w:r w:rsidRPr="00551DAA">
        <w:rPr>
          <w:rFonts w:ascii="Arial" w:hAnsi="Arial" w:cs="Arial"/>
          <w:sz w:val="28"/>
          <w:szCs w:val="28"/>
        </w:rPr>
        <w:t>, señaló que es importante reconocer que los daños por el uso de estos fuegos, pueden ir desde una amputación, daños importantes incluso a quienes padecen enfermedades como el autismo y hasta lamentablemente la pérdida de vidas.</w:t>
      </w:r>
    </w:p>
    <w:p w14:paraId="7BEF68D3" w14:textId="77777777" w:rsidR="00551DAA" w:rsidRPr="00551DAA" w:rsidRDefault="00551DAA" w:rsidP="00551DAA">
      <w:pPr>
        <w:jc w:val="both"/>
        <w:rPr>
          <w:rFonts w:ascii="Arial" w:hAnsi="Arial" w:cs="Arial"/>
          <w:sz w:val="28"/>
          <w:szCs w:val="28"/>
        </w:rPr>
      </w:pPr>
    </w:p>
    <w:p w14:paraId="2A9552C7" w14:textId="77777777" w:rsidR="00551DAA" w:rsidRPr="00551DAA" w:rsidRDefault="00551DAA" w:rsidP="00551DAA">
      <w:pPr>
        <w:jc w:val="both"/>
        <w:rPr>
          <w:rFonts w:ascii="Arial" w:hAnsi="Arial" w:cs="Arial"/>
          <w:sz w:val="28"/>
          <w:szCs w:val="28"/>
        </w:rPr>
      </w:pPr>
      <w:r w:rsidRPr="00551DAA">
        <w:rPr>
          <w:rFonts w:ascii="Arial" w:hAnsi="Arial" w:cs="Arial"/>
          <w:sz w:val="28"/>
          <w:szCs w:val="28"/>
        </w:rPr>
        <w:t xml:space="preserve">“En estas fechas decembrinas que debe ser amor paz tranquilidad salud, aumenta más de un 35% los incidentes y lesiones a causa de la pirotecnia, sin hablar en el caso de los incendios en vehículos, terrenos baldíos, casas habitación entre otros a causa de la misma pirotecnia, la pirotecnia no es un juego. No  queremos que se use la pirotecnia para evitar este tipo de lesiones que nos van a marcar toda la vida una </w:t>
      </w:r>
      <w:r w:rsidRPr="00551DAA">
        <w:rPr>
          <w:rFonts w:ascii="Arial" w:hAnsi="Arial" w:cs="Arial"/>
          <w:sz w:val="28"/>
          <w:szCs w:val="28"/>
        </w:rPr>
        <w:lastRenderedPageBreak/>
        <w:t>amputación, una quemadura o inclusive perder la vista o perder la vida”, apuntó el Director de Protección Civil de Nuevo León.</w:t>
      </w:r>
    </w:p>
    <w:p w14:paraId="3D9553F7" w14:textId="77777777" w:rsidR="00551DAA" w:rsidRPr="00551DAA" w:rsidRDefault="00551DAA" w:rsidP="00551DAA">
      <w:pPr>
        <w:jc w:val="both"/>
        <w:rPr>
          <w:rFonts w:ascii="Arial" w:hAnsi="Arial" w:cs="Arial"/>
          <w:sz w:val="28"/>
          <w:szCs w:val="28"/>
        </w:rPr>
      </w:pPr>
    </w:p>
    <w:p w14:paraId="24C302FF" w14:textId="77777777" w:rsidR="00551DAA" w:rsidRPr="00551DAA" w:rsidRDefault="00551DAA" w:rsidP="00551DAA">
      <w:pPr>
        <w:jc w:val="both"/>
        <w:rPr>
          <w:rFonts w:ascii="Arial" w:hAnsi="Arial" w:cs="Arial"/>
          <w:sz w:val="28"/>
          <w:szCs w:val="28"/>
        </w:rPr>
      </w:pPr>
      <w:r w:rsidRPr="00551DAA">
        <w:rPr>
          <w:rFonts w:ascii="Arial" w:hAnsi="Arial" w:cs="Arial"/>
          <w:sz w:val="28"/>
          <w:szCs w:val="28"/>
        </w:rPr>
        <w:t>“Es por eso que no se debe de utilizar, no se debe de vender y hay que denunciarlo. El Gobierno del Estado de Nuevo León y la Secretaría General de Gobierno, a través de la Dirección de Protección Civil y la Secretaría de Medio Ambiente seguimos enfatizando que no uses pirotecnia, no la compres y denuncia”, agregó.</w:t>
      </w:r>
    </w:p>
    <w:p w14:paraId="6856C96D" w14:textId="77777777" w:rsidR="00551DAA" w:rsidRPr="00551DAA" w:rsidRDefault="00551DAA" w:rsidP="00551DAA">
      <w:pPr>
        <w:jc w:val="both"/>
        <w:rPr>
          <w:rFonts w:ascii="Arial" w:hAnsi="Arial" w:cs="Arial"/>
          <w:sz w:val="28"/>
          <w:szCs w:val="28"/>
        </w:rPr>
      </w:pPr>
    </w:p>
    <w:p w14:paraId="647A3DCD" w14:textId="77777777" w:rsidR="00551DAA" w:rsidRPr="00551DAA" w:rsidRDefault="00551DAA" w:rsidP="00551DAA">
      <w:pPr>
        <w:jc w:val="both"/>
        <w:rPr>
          <w:rFonts w:ascii="Arial" w:hAnsi="Arial" w:cs="Arial"/>
          <w:sz w:val="28"/>
          <w:szCs w:val="28"/>
        </w:rPr>
      </w:pPr>
      <w:r w:rsidRPr="00551DAA">
        <w:rPr>
          <w:rFonts w:ascii="Arial" w:hAnsi="Arial" w:cs="Arial"/>
          <w:sz w:val="28"/>
          <w:szCs w:val="28"/>
        </w:rPr>
        <w:t xml:space="preserve">Además, Cavazos </w:t>
      </w:r>
      <w:proofErr w:type="spellStart"/>
      <w:r w:rsidRPr="00551DAA">
        <w:rPr>
          <w:rFonts w:ascii="Arial" w:hAnsi="Arial" w:cs="Arial"/>
          <w:sz w:val="28"/>
          <w:szCs w:val="28"/>
        </w:rPr>
        <w:t>Cavazos</w:t>
      </w:r>
      <w:proofErr w:type="spellEnd"/>
      <w:r w:rsidRPr="00551DAA">
        <w:rPr>
          <w:rFonts w:ascii="Arial" w:hAnsi="Arial" w:cs="Arial"/>
          <w:sz w:val="28"/>
          <w:szCs w:val="28"/>
        </w:rPr>
        <w:t xml:space="preserve"> destacó que la pirotecnia también puede afectar a la fauna, las mascotas desde perros, gatos, hasta aves y al medio ambiente debido a la contaminación que provocan estos explosivos.</w:t>
      </w:r>
    </w:p>
    <w:p w14:paraId="40A1CE32" w14:textId="77777777" w:rsidR="00551DAA" w:rsidRPr="00551DAA" w:rsidRDefault="00551DAA" w:rsidP="00551DAA">
      <w:pPr>
        <w:jc w:val="both"/>
        <w:rPr>
          <w:rFonts w:ascii="Arial" w:hAnsi="Arial" w:cs="Arial"/>
          <w:sz w:val="28"/>
          <w:szCs w:val="28"/>
        </w:rPr>
      </w:pPr>
    </w:p>
    <w:p w14:paraId="1A701D26" w14:textId="77777777" w:rsidR="00551DAA" w:rsidRPr="00551DAA" w:rsidRDefault="00551DAA" w:rsidP="00551DAA">
      <w:pPr>
        <w:jc w:val="both"/>
        <w:rPr>
          <w:rFonts w:ascii="Arial" w:hAnsi="Arial" w:cs="Arial"/>
          <w:sz w:val="28"/>
          <w:szCs w:val="28"/>
        </w:rPr>
      </w:pPr>
      <w:r w:rsidRPr="00551DAA">
        <w:rPr>
          <w:rFonts w:ascii="Arial" w:hAnsi="Arial" w:cs="Arial"/>
          <w:sz w:val="28"/>
          <w:szCs w:val="28"/>
        </w:rPr>
        <w:t>Entre otros de los riegos para la ciudadanía ante el uso de estos fuegos artificiales, agregó irritación de los ojos, lesiones auditivas, amputaciones y sobre todo quemaduras.</w:t>
      </w:r>
    </w:p>
    <w:p w14:paraId="5A1AEB22" w14:textId="77777777" w:rsidR="00551DAA" w:rsidRPr="00551DAA" w:rsidRDefault="00551DAA" w:rsidP="00551DAA">
      <w:pPr>
        <w:jc w:val="both"/>
        <w:rPr>
          <w:rFonts w:ascii="Arial" w:hAnsi="Arial" w:cs="Arial"/>
          <w:sz w:val="28"/>
          <w:szCs w:val="28"/>
        </w:rPr>
      </w:pPr>
    </w:p>
    <w:p w14:paraId="55BB5742" w14:textId="77777777" w:rsidR="00551DAA" w:rsidRPr="00551DAA" w:rsidRDefault="00551DAA" w:rsidP="00551DAA">
      <w:pPr>
        <w:jc w:val="both"/>
        <w:rPr>
          <w:rFonts w:ascii="Arial" w:hAnsi="Arial" w:cs="Arial"/>
          <w:sz w:val="28"/>
          <w:szCs w:val="28"/>
        </w:rPr>
      </w:pPr>
      <w:r w:rsidRPr="00551DAA">
        <w:rPr>
          <w:rFonts w:ascii="Arial" w:hAnsi="Arial" w:cs="Arial"/>
          <w:sz w:val="28"/>
          <w:szCs w:val="28"/>
        </w:rPr>
        <w:t>El Director de Protección Civil informó que a causa del uso de pirotecnia, en 2024 se han registrado 125 incendios en casa habitación; 125 en lotes baldíos; un fallecido y 11 lesionados.</w:t>
      </w:r>
    </w:p>
    <w:p w14:paraId="0F0F6C00" w14:textId="77777777" w:rsidR="00551DAA" w:rsidRPr="00551DAA" w:rsidRDefault="00551DAA" w:rsidP="00551DAA">
      <w:pPr>
        <w:jc w:val="both"/>
        <w:rPr>
          <w:rFonts w:ascii="Arial" w:hAnsi="Arial" w:cs="Arial"/>
          <w:sz w:val="28"/>
          <w:szCs w:val="28"/>
        </w:rPr>
      </w:pPr>
    </w:p>
    <w:p w14:paraId="7164CEFE" w14:textId="5DAEFA7D" w:rsidR="00D52E68" w:rsidRPr="00FF7AF6" w:rsidRDefault="00551DAA" w:rsidP="00551DAA">
      <w:pPr>
        <w:jc w:val="both"/>
        <w:rPr>
          <w:lang w:val="es-ES"/>
        </w:rPr>
      </w:pPr>
      <w:r w:rsidRPr="00551DAA">
        <w:rPr>
          <w:rFonts w:ascii="Arial" w:hAnsi="Arial" w:cs="Arial"/>
          <w:sz w:val="28"/>
          <w:szCs w:val="28"/>
        </w:rPr>
        <w:t xml:space="preserve">Cavazos </w:t>
      </w:r>
      <w:proofErr w:type="spellStart"/>
      <w:r w:rsidRPr="00551DAA">
        <w:rPr>
          <w:rFonts w:ascii="Arial" w:hAnsi="Arial" w:cs="Arial"/>
          <w:sz w:val="28"/>
          <w:szCs w:val="28"/>
        </w:rPr>
        <w:t>Cavazos</w:t>
      </w:r>
      <w:proofErr w:type="spellEnd"/>
      <w:r w:rsidRPr="00551DAA">
        <w:rPr>
          <w:rFonts w:ascii="Arial" w:hAnsi="Arial" w:cs="Arial"/>
          <w:sz w:val="28"/>
          <w:szCs w:val="28"/>
        </w:rPr>
        <w:t xml:space="preserve"> señaló que seguirán trabajando en conjunto con policías locales y Protección Civil de los municipios para realizar acciones junto con </w:t>
      </w:r>
      <w:proofErr w:type="spellStart"/>
      <w:r w:rsidRPr="00551DAA">
        <w:rPr>
          <w:rFonts w:ascii="Arial" w:hAnsi="Arial" w:cs="Arial"/>
          <w:sz w:val="28"/>
          <w:szCs w:val="28"/>
        </w:rPr>
        <w:t>Sedena</w:t>
      </w:r>
      <w:proofErr w:type="spellEnd"/>
      <w:r w:rsidRPr="00551DAA">
        <w:rPr>
          <w:rFonts w:ascii="Arial" w:hAnsi="Arial" w:cs="Arial"/>
          <w:sz w:val="28"/>
          <w:szCs w:val="28"/>
        </w:rPr>
        <w:t>, Guardia Nacional y Secretaría del Medio Ambiente para atender los reportes y denuncias del uso de pirotecnia, de la cual ya han realizado importantes decomisos.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AD423" w14:textId="77777777" w:rsidR="004E4A4A" w:rsidRDefault="004E4A4A" w:rsidP="00FF7AF6">
      <w:r>
        <w:separator/>
      </w:r>
    </w:p>
  </w:endnote>
  <w:endnote w:type="continuationSeparator" w:id="0">
    <w:p w14:paraId="66F78FCE" w14:textId="77777777" w:rsidR="004E4A4A" w:rsidRDefault="004E4A4A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F0B9A" w14:textId="77777777" w:rsidR="004E4A4A" w:rsidRDefault="004E4A4A" w:rsidP="00FF7AF6">
      <w:r>
        <w:separator/>
      </w:r>
    </w:p>
  </w:footnote>
  <w:footnote w:type="continuationSeparator" w:id="0">
    <w:p w14:paraId="14DD4C4E" w14:textId="77777777" w:rsidR="004E4A4A" w:rsidRDefault="004E4A4A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E4A4A"/>
    <w:rsid w:val="004F2D16"/>
    <w:rsid w:val="00502BCF"/>
    <w:rsid w:val="005269D2"/>
    <w:rsid w:val="00551DAA"/>
    <w:rsid w:val="005550C6"/>
    <w:rsid w:val="00561910"/>
    <w:rsid w:val="005B1F1F"/>
    <w:rsid w:val="005D12C9"/>
    <w:rsid w:val="005E09ED"/>
    <w:rsid w:val="005E73AC"/>
    <w:rsid w:val="0060530D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B6D69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Guadalupe Rodriguez Flores</cp:lastModifiedBy>
  <cp:revision>2</cp:revision>
  <dcterms:created xsi:type="dcterms:W3CDTF">2024-12-30T17:48:00Z</dcterms:created>
  <dcterms:modified xsi:type="dcterms:W3CDTF">2024-12-30T17:48:00Z</dcterms:modified>
</cp:coreProperties>
</file>