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08F801D6" w:rsidR="004667B8" w:rsidRPr="004667B8" w:rsidRDefault="004469D2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CP/0847</w:t>
      </w:r>
      <w:bookmarkStart w:id="0" w:name="_GoBack"/>
      <w:bookmarkEnd w:id="0"/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39CB77B1" w:rsidR="00703B09" w:rsidRDefault="00E741E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5224576" w14:textId="003924E2" w:rsidR="007F5780" w:rsidRDefault="00E741E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741EE">
        <w:rPr>
          <w:rFonts w:ascii="Arial" w:hAnsi="Arial" w:cs="Arial"/>
          <w:b/>
          <w:sz w:val="28"/>
          <w:szCs w:val="28"/>
        </w:rPr>
        <w:t>CUMPLEN SERVIDORES PÚBLICOS CON LA PRESENTACIÓN DE LA DECLARACIÓN PATRIMONIAL 2025</w:t>
      </w:r>
    </w:p>
    <w:p w14:paraId="2B48B3D1" w14:textId="77777777" w:rsidR="00E741EE" w:rsidRDefault="00E741E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051EB34E" w:rsidR="00CD6584" w:rsidRDefault="00E741EE" w:rsidP="00E741E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741EE">
        <w:rPr>
          <w:rFonts w:ascii="Arial" w:hAnsi="Arial" w:cs="Arial"/>
          <w:i/>
          <w:sz w:val="24"/>
          <w:szCs w:val="24"/>
        </w:rPr>
        <w:t>Con un cumplimiento récord, la Declaración Patrimonial de Modificación 2025 reflejó el compromiso de las y los servidores públicos.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5A83B344" w14:textId="3B309D1F" w:rsidR="00E741EE" w:rsidRPr="00E741EE" w:rsidRDefault="00EA29FA" w:rsidP="00E741E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741EE" w:rsidRPr="00E741EE">
        <w:rPr>
          <w:rFonts w:ascii="Arial" w:hAnsi="Arial" w:cs="Arial"/>
          <w:sz w:val="28"/>
          <w:szCs w:val="28"/>
        </w:rPr>
        <w:t>La Contraloría y Transparencia Gubernamental concluyó el periodo para la presentación de la Declaración Patrimonial de Modificación 2025.</w:t>
      </w:r>
    </w:p>
    <w:p w14:paraId="098119A3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 </w:t>
      </w:r>
    </w:p>
    <w:p w14:paraId="38C14534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El promedio de cumplimiento por dependencia de las personas servidoras públicas que realizaron su Declaración Patrimonial de Modificación 2025, al 30 de junio alcanzó un 96%, cifra récord en comparación con años anteriores.</w:t>
      </w:r>
    </w:p>
    <w:p w14:paraId="69889E33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 </w:t>
      </w:r>
    </w:p>
    <w:p w14:paraId="392A0137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 xml:space="preserve">La Contralora General, María Teresa Herrera Tello, informó que el éxito de este cumplimiento se debe a la estrategia que se implementó para reforzar las habilidades para hacer su declaración, a través del programa </w:t>
      </w:r>
      <w:proofErr w:type="spellStart"/>
      <w:r w:rsidRPr="00E741EE">
        <w:rPr>
          <w:rFonts w:ascii="Arial" w:hAnsi="Arial" w:cs="Arial"/>
          <w:sz w:val="28"/>
          <w:szCs w:val="28"/>
        </w:rPr>
        <w:t>Declaramóvil</w:t>
      </w:r>
      <w:proofErr w:type="spellEnd"/>
      <w:r w:rsidRPr="00E741EE">
        <w:rPr>
          <w:rFonts w:ascii="Arial" w:hAnsi="Arial" w:cs="Arial"/>
          <w:sz w:val="28"/>
          <w:szCs w:val="28"/>
        </w:rPr>
        <w:t>; las capacitaciones uno a uno que se llevaron a cabo en las dependencias y a la difusión que se hizo por diversos canales de comunicación.</w:t>
      </w:r>
    </w:p>
    <w:p w14:paraId="1B7D6A08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 </w:t>
      </w:r>
    </w:p>
    <w:p w14:paraId="35598096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 xml:space="preserve">“Nos dimos a la tarea de hacer el llamado a las personas servidoras públicas con campañas de comunicación, luego con otras herramientas que nos ayudaron a fortalecer sus capacidades para hacerla sin ningún inconveniente. </w:t>
      </w:r>
    </w:p>
    <w:p w14:paraId="45A6BF80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 </w:t>
      </w:r>
    </w:p>
    <w:p w14:paraId="290D7681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 xml:space="preserve">Además, personal de la Dirección Jurídica acudió a las dependencias y organismos como Educación, Seguridad Pública y Agua y Drenaje, por mencionar algunos, donde las y los colaboradores aclararon sus </w:t>
      </w:r>
      <w:r w:rsidRPr="00E741EE">
        <w:rPr>
          <w:rFonts w:ascii="Arial" w:hAnsi="Arial" w:cs="Arial"/>
          <w:sz w:val="28"/>
          <w:szCs w:val="28"/>
        </w:rPr>
        <w:lastRenderedPageBreak/>
        <w:t xml:space="preserve">dudas y aprovecharon para cumplir con su obligación en tiempo y forma”, señaló. </w:t>
      </w:r>
    </w:p>
    <w:p w14:paraId="04880703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 </w:t>
      </w:r>
    </w:p>
    <w:p w14:paraId="7181B0E3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En las declaraciones correspondientes al año 2022 se alcanzó un porcentaje de 92 por ciento, mientras que en el 2023 y 2024 se logró un 95 por ciento.</w:t>
      </w:r>
    </w:p>
    <w:p w14:paraId="176BFA84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 </w:t>
      </w:r>
    </w:p>
    <w:p w14:paraId="6946097A" w14:textId="0931E0EE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De acuerdo con la Ley General de Responsabilidades Administrativas, el periodo establecido para la presentación de la declaración patrimonial de modificación es el mes de mayo. No obstante, debido a la alta demanda registrada en el sistema, se amplió el plazo por 30 días adicionales, concluyendo el pasado 30 de junio.</w:t>
      </w:r>
    </w:p>
    <w:p w14:paraId="3EE674A6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 </w:t>
      </w:r>
    </w:p>
    <w:p w14:paraId="2A15CA4A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 xml:space="preserve">“Nos da muchísimo gusto que las personas servidoras públicas le estén dando la importancia que merece el tema de la transparencia y la rendición de cuentas, a través de la Declaración patrimonial. </w:t>
      </w:r>
    </w:p>
    <w:p w14:paraId="20FE4563" w14:textId="77777777" w:rsidR="00E741EE" w:rsidRPr="00E741EE" w:rsidRDefault="00E741EE" w:rsidP="00E741EE">
      <w:pPr>
        <w:jc w:val="both"/>
        <w:rPr>
          <w:rFonts w:ascii="Arial" w:hAnsi="Arial" w:cs="Arial"/>
          <w:sz w:val="28"/>
          <w:szCs w:val="28"/>
        </w:rPr>
      </w:pPr>
      <w:r w:rsidRPr="00E741EE">
        <w:rPr>
          <w:rFonts w:ascii="Arial" w:hAnsi="Arial" w:cs="Arial"/>
          <w:sz w:val="28"/>
          <w:szCs w:val="28"/>
        </w:rPr>
        <w:t> </w:t>
      </w:r>
    </w:p>
    <w:p w14:paraId="4A7A609A" w14:textId="55B8ABE6" w:rsidR="00DF0FC2" w:rsidRPr="00EA29FA" w:rsidRDefault="00E741EE" w:rsidP="00E741EE">
      <w:pPr>
        <w:jc w:val="both"/>
        <w:rPr>
          <w:rFonts w:ascii="Arial" w:hAnsi="Arial" w:cs="Arial"/>
          <w:bCs/>
          <w:color w:val="323E4F"/>
        </w:rPr>
      </w:pPr>
      <w:r w:rsidRPr="00E741EE">
        <w:rPr>
          <w:rFonts w:ascii="Arial" w:hAnsi="Arial" w:cs="Arial"/>
          <w:sz w:val="28"/>
          <w:szCs w:val="28"/>
        </w:rPr>
        <w:t>Cabe señalar que el incumplimiento de esta disposición implica sanciones que van desde una amonestación privada o pública, una suspensión, la inhabilitación temporal, incluso hasta la destitución del cargo”, añadió.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1D8B" w14:textId="77777777" w:rsidR="00880603" w:rsidRDefault="00880603" w:rsidP="00E83348">
      <w:r>
        <w:separator/>
      </w:r>
    </w:p>
  </w:endnote>
  <w:endnote w:type="continuationSeparator" w:id="0">
    <w:p w14:paraId="2B25B93A" w14:textId="77777777" w:rsidR="00880603" w:rsidRDefault="0088060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59D4D" w14:textId="77777777" w:rsidR="00880603" w:rsidRDefault="00880603" w:rsidP="00E83348">
      <w:r>
        <w:separator/>
      </w:r>
    </w:p>
  </w:footnote>
  <w:footnote w:type="continuationSeparator" w:id="0">
    <w:p w14:paraId="54F4E228" w14:textId="77777777" w:rsidR="00880603" w:rsidRDefault="0088060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01E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469D2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0603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741EE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BC18F5-0634-4006-86E3-44FEB590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2025-07-06T20:16:00Z</dcterms:created>
  <dcterms:modified xsi:type="dcterms:W3CDTF">2025-07-06T20:17:00Z</dcterms:modified>
</cp:coreProperties>
</file>