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7360A1" w14:textId="5C503B98" w:rsidR="009C0D7E" w:rsidRDefault="00E7107B" w:rsidP="00E7224C">
      <w:pPr>
        <w:jc w:val="right"/>
        <w:rPr>
          <w:rFonts w:ascii="Arial" w:hAnsi="Arial" w:cs="Arial"/>
          <w:sz w:val="22"/>
          <w:lang w:val="es-ES"/>
        </w:rPr>
      </w:pPr>
      <w:r>
        <w:rPr>
          <w:rFonts w:ascii="Arial" w:hAnsi="Arial" w:cs="Arial"/>
          <w:sz w:val="22"/>
          <w:lang w:val="es-ES"/>
        </w:rPr>
        <w:t>30</w:t>
      </w:r>
      <w:r w:rsidR="006A4DCB">
        <w:rPr>
          <w:rFonts w:ascii="Arial" w:hAnsi="Arial" w:cs="Arial"/>
          <w:sz w:val="22"/>
          <w:lang w:val="es-ES"/>
        </w:rPr>
        <w:t xml:space="preserve"> </w:t>
      </w:r>
      <w:r w:rsidR="00393782">
        <w:rPr>
          <w:rFonts w:ascii="Arial" w:hAnsi="Arial" w:cs="Arial"/>
          <w:sz w:val="22"/>
          <w:lang w:val="es-ES"/>
        </w:rPr>
        <w:t>de septiembre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464C98A" w14:textId="77777777" w:rsidR="00703B09" w:rsidRDefault="00703B09" w:rsidP="00703B09">
      <w:pPr>
        <w:jc w:val="right"/>
        <w:rPr>
          <w:rFonts w:ascii="Arial" w:hAnsi="Arial" w:cs="Arial"/>
          <w:sz w:val="22"/>
          <w:lang w:val="es-ES"/>
        </w:rPr>
      </w:pPr>
    </w:p>
    <w:p w14:paraId="3F49C37B" w14:textId="77777777" w:rsidR="00E7107B" w:rsidRDefault="00E7107B" w:rsidP="00E7107B">
      <w:pPr>
        <w:jc w:val="center"/>
        <w:rPr>
          <w:rFonts w:ascii="Arial" w:hAnsi="Arial" w:cs="Arial"/>
          <w:b/>
          <w:sz w:val="28"/>
          <w:szCs w:val="28"/>
        </w:rPr>
      </w:pPr>
      <w:bookmarkStart w:id="0" w:name="_GoBack"/>
      <w:r w:rsidRPr="00E7107B">
        <w:rPr>
          <w:rFonts w:ascii="Arial" w:hAnsi="Arial" w:cs="Arial"/>
          <w:b/>
          <w:sz w:val="28"/>
          <w:szCs w:val="28"/>
        </w:rPr>
        <w:t>EL 25 FESTIVAL DE CINE ALEMÁN INVITA A IMAGINAR OTROS MUNDOS POSIBLES DESDE MONTERREY</w:t>
      </w:r>
    </w:p>
    <w:bookmarkEnd w:id="0"/>
    <w:p w14:paraId="0BDD26F2" w14:textId="77777777" w:rsidR="00E7107B" w:rsidRPr="00E7107B" w:rsidRDefault="00E7107B" w:rsidP="00E7107B">
      <w:pPr>
        <w:jc w:val="center"/>
        <w:rPr>
          <w:rFonts w:ascii="Arial" w:hAnsi="Arial" w:cs="Arial"/>
          <w:b/>
          <w:sz w:val="28"/>
          <w:szCs w:val="28"/>
        </w:rPr>
      </w:pPr>
    </w:p>
    <w:p w14:paraId="2DAEB3EF" w14:textId="77777777" w:rsidR="000D39CB" w:rsidRDefault="000D39CB" w:rsidP="007F5780">
      <w:pPr>
        <w:jc w:val="center"/>
        <w:rPr>
          <w:rFonts w:ascii="Arial" w:hAnsi="Arial" w:cs="Arial"/>
          <w:b/>
          <w:sz w:val="28"/>
          <w:szCs w:val="28"/>
        </w:rPr>
      </w:pPr>
    </w:p>
    <w:p w14:paraId="4BCC94D1" w14:textId="77105C2B" w:rsidR="0092409C" w:rsidRPr="00E7107B" w:rsidRDefault="00E7107B" w:rsidP="00E7107B">
      <w:pPr>
        <w:pStyle w:val="Prrafodelista"/>
        <w:numPr>
          <w:ilvl w:val="0"/>
          <w:numId w:val="20"/>
        </w:numPr>
        <w:jc w:val="both"/>
        <w:rPr>
          <w:rFonts w:ascii="Arial" w:hAnsi="Arial" w:cs="Arial"/>
          <w:b/>
          <w:sz w:val="28"/>
          <w:szCs w:val="28"/>
        </w:rPr>
      </w:pPr>
      <w:r w:rsidRPr="00E7107B">
        <w:rPr>
          <w:rFonts w:ascii="Arial" w:hAnsi="Arial" w:cs="Arial"/>
          <w:i/>
        </w:rPr>
        <w:t>“Futuros Desobedientes” es el eje de una edición especial que llega a la Cineteca Nuevo León y celebra el primer cuarto de siglo del festival; forma parte de las conmemoraciones por los 60 años del Goethe-Institut Mexiko.</w:t>
      </w:r>
    </w:p>
    <w:p w14:paraId="4E8CD9A3" w14:textId="1874336B" w:rsidR="00E7107B" w:rsidRDefault="00E7107B" w:rsidP="00E7107B">
      <w:pPr>
        <w:pStyle w:val="Prrafodelista"/>
        <w:numPr>
          <w:ilvl w:val="0"/>
          <w:numId w:val="20"/>
        </w:numPr>
        <w:jc w:val="both"/>
        <w:rPr>
          <w:rFonts w:ascii="Arial" w:hAnsi="Arial" w:cs="Arial"/>
          <w:i/>
        </w:rPr>
      </w:pPr>
      <w:r w:rsidRPr="00E7107B">
        <w:rPr>
          <w:rFonts w:ascii="Arial" w:hAnsi="Arial" w:cs="Arial"/>
          <w:i/>
        </w:rPr>
        <w:t>Del 1 al 15 de octubre de 2026, se reunirá en este espacio del llamado séptimo arte lo más destacado de la cinematografía germana contemporánea en una edición que apuesta por la imaginación del mañana como una forma de resistencia.</w:t>
      </w:r>
    </w:p>
    <w:p w14:paraId="4D0B6C06" w14:textId="0F1BB6AA" w:rsidR="00E7107B" w:rsidRDefault="00E7107B" w:rsidP="00E7107B">
      <w:pPr>
        <w:pStyle w:val="Prrafodelista"/>
        <w:numPr>
          <w:ilvl w:val="0"/>
          <w:numId w:val="20"/>
        </w:numPr>
        <w:jc w:val="both"/>
        <w:rPr>
          <w:rFonts w:ascii="Arial" w:hAnsi="Arial" w:cs="Arial"/>
          <w:i/>
        </w:rPr>
      </w:pPr>
      <w:r w:rsidRPr="00E7107B">
        <w:rPr>
          <w:rFonts w:ascii="Arial" w:hAnsi="Arial" w:cs="Arial"/>
          <w:i/>
        </w:rPr>
        <w:t>La programación incluirá estrenos, funciones especiales, encuentros y actividades paralelas para el público de Monterrey.</w:t>
      </w:r>
    </w:p>
    <w:p w14:paraId="683FF01E" w14:textId="17E342D3" w:rsidR="00E7107B" w:rsidRPr="00E7107B" w:rsidRDefault="00E7107B" w:rsidP="00E7107B">
      <w:pPr>
        <w:pStyle w:val="Prrafodelista"/>
        <w:numPr>
          <w:ilvl w:val="0"/>
          <w:numId w:val="20"/>
        </w:numPr>
        <w:jc w:val="both"/>
        <w:rPr>
          <w:rFonts w:ascii="Arial" w:hAnsi="Arial" w:cs="Arial"/>
          <w:i/>
        </w:rPr>
      </w:pPr>
      <w:r w:rsidRPr="00E7107B">
        <w:rPr>
          <w:rFonts w:ascii="Arial" w:hAnsi="Arial" w:cs="Arial"/>
          <w:i/>
        </w:rPr>
        <w:t>La imagen oficial fue creada por la artista visual mexicana Mónica Loya, inspirada en el expresionismo alemán, las primeras visiones futuristas del siglo XX y el espíritu transgresor del punk.</w:t>
      </w:r>
    </w:p>
    <w:p w14:paraId="3E2BBC8C" w14:textId="77777777" w:rsidR="00E7107B" w:rsidRDefault="00E7107B" w:rsidP="000D39CB">
      <w:pPr>
        <w:jc w:val="both"/>
        <w:rPr>
          <w:rFonts w:ascii="Arial" w:hAnsi="Arial" w:cs="Arial"/>
          <w:b/>
          <w:sz w:val="28"/>
          <w:szCs w:val="28"/>
        </w:rPr>
      </w:pPr>
    </w:p>
    <w:p w14:paraId="4B8986AC" w14:textId="77777777" w:rsidR="00E7107B" w:rsidRPr="00E7107B" w:rsidRDefault="0092409C" w:rsidP="00E7107B">
      <w:pPr>
        <w:jc w:val="both"/>
        <w:rPr>
          <w:rFonts w:ascii="Arial" w:hAnsi="Arial" w:cs="Arial"/>
          <w:sz w:val="28"/>
          <w:szCs w:val="28"/>
        </w:rPr>
      </w:pPr>
      <w:r>
        <w:rPr>
          <w:rFonts w:ascii="Arial" w:hAnsi="Arial" w:cs="Arial"/>
          <w:b/>
          <w:sz w:val="28"/>
          <w:szCs w:val="28"/>
        </w:rPr>
        <w:t>Monterrey</w:t>
      </w:r>
      <w:r w:rsidR="000D7421">
        <w:rPr>
          <w:rFonts w:ascii="Arial" w:hAnsi="Arial" w:cs="Arial"/>
          <w:b/>
          <w:sz w:val="28"/>
          <w:szCs w:val="28"/>
        </w:rPr>
        <w:t>, Nuevo León</w:t>
      </w:r>
      <w:r w:rsidR="00EA29FA" w:rsidRPr="00927177">
        <w:rPr>
          <w:rFonts w:ascii="Arial" w:hAnsi="Arial" w:cs="Arial"/>
          <w:b/>
          <w:sz w:val="28"/>
          <w:szCs w:val="28"/>
        </w:rPr>
        <w:t>.-</w:t>
      </w:r>
      <w:r w:rsidR="001A35C5">
        <w:rPr>
          <w:rFonts w:ascii="Arial" w:hAnsi="Arial" w:cs="Arial"/>
          <w:b/>
          <w:sz w:val="28"/>
          <w:szCs w:val="28"/>
        </w:rPr>
        <w:t xml:space="preserve"> </w:t>
      </w:r>
      <w:r w:rsidR="00E7107B" w:rsidRPr="00E7107B">
        <w:rPr>
          <w:rFonts w:ascii="Arial" w:hAnsi="Arial" w:cs="Arial"/>
          <w:sz w:val="28"/>
          <w:szCs w:val="28"/>
        </w:rPr>
        <w:t>El Festival de Cine Alemán, uno de los encuentros cinematográficos internacionales más importantes del País, llega a sus 25 años de realización y lo hace con una parada obligada por Monterrey en la Cineteca Nuevo León “Alejandra Rangel Hinojosa” con toda una programación que invita a mirar hacia adelante desde un lugar distinto: el de la imaginación.</w:t>
      </w:r>
    </w:p>
    <w:p w14:paraId="76005C8F" w14:textId="77777777" w:rsidR="00E7107B" w:rsidRPr="00E7107B" w:rsidRDefault="00E7107B" w:rsidP="00E7107B">
      <w:pPr>
        <w:jc w:val="both"/>
        <w:rPr>
          <w:rFonts w:ascii="Arial" w:hAnsi="Arial" w:cs="Arial"/>
          <w:sz w:val="28"/>
          <w:szCs w:val="28"/>
        </w:rPr>
      </w:pPr>
    </w:p>
    <w:p w14:paraId="466C21BF" w14:textId="4038FB9B" w:rsidR="00E7107B" w:rsidRPr="00E7107B" w:rsidRDefault="00E7107B" w:rsidP="00E7107B">
      <w:pPr>
        <w:jc w:val="both"/>
        <w:rPr>
          <w:rFonts w:ascii="Arial" w:hAnsi="Arial" w:cs="Arial"/>
          <w:sz w:val="28"/>
          <w:szCs w:val="28"/>
        </w:rPr>
      </w:pPr>
      <w:r w:rsidRPr="00E7107B">
        <w:rPr>
          <w:rFonts w:ascii="Arial" w:hAnsi="Arial" w:cs="Arial"/>
          <w:sz w:val="28"/>
          <w:szCs w:val="28"/>
        </w:rPr>
        <w:t>El Consejo para la Cultura y las Artes de Nuevo León, a través de la Cineteca NL del Centro de las Artes, en colaboración con el Goethe-Institut Mexiko, presentan la edición de plata del Festival del 1 al 15 de octubre.</w:t>
      </w:r>
    </w:p>
    <w:p w14:paraId="3D577D92" w14:textId="77777777" w:rsidR="00E7107B" w:rsidRPr="00E7107B" w:rsidRDefault="00E7107B" w:rsidP="00E7107B">
      <w:pPr>
        <w:jc w:val="both"/>
        <w:rPr>
          <w:rFonts w:ascii="Arial" w:hAnsi="Arial" w:cs="Arial"/>
          <w:sz w:val="28"/>
          <w:szCs w:val="28"/>
        </w:rPr>
      </w:pPr>
    </w:p>
    <w:p w14:paraId="4A448E9B" w14:textId="12353CE1" w:rsidR="00E7107B" w:rsidRPr="00E7107B" w:rsidRDefault="00E7107B" w:rsidP="00E7107B">
      <w:pPr>
        <w:jc w:val="both"/>
        <w:rPr>
          <w:rFonts w:ascii="Arial" w:hAnsi="Arial" w:cs="Arial"/>
          <w:sz w:val="28"/>
          <w:szCs w:val="28"/>
        </w:rPr>
      </w:pPr>
      <w:r w:rsidRPr="00E7107B">
        <w:rPr>
          <w:rFonts w:ascii="Arial" w:hAnsi="Arial" w:cs="Arial"/>
          <w:sz w:val="28"/>
          <w:szCs w:val="28"/>
        </w:rPr>
        <w:t>La edición de este año representa un momento especialmente significativo, porque, además de celebrar veinticinco ediciones de acercar al público a algunas de las propuestas más relevantes del cine alemán contemporáneo, el Festival da inicio a las actividades conmemorativas por los 60 años del Goethe-Institut en México, con lo que se reafirma una historia compartida de intercambio cultural, pensamiento crítico y diálogo.</w:t>
      </w:r>
    </w:p>
    <w:p w14:paraId="431F9C36" w14:textId="77777777" w:rsidR="00E7107B" w:rsidRPr="00E7107B" w:rsidRDefault="00E7107B" w:rsidP="00E7107B">
      <w:pPr>
        <w:jc w:val="both"/>
        <w:rPr>
          <w:rFonts w:ascii="Arial" w:hAnsi="Arial" w:cs="Arial"/>
          <w:sz w:val="28"/>
          <w:szCs w:val="28"/>
        </w:rPr>
      </w:pPr>
    </w:p>
    <w:p w14:paraId="0298F8A2" w14:textId="3F27E568" w:rsidR="00E7107B" w:rsidRPr="00E7107B" w:rsidRDefault="00E7107B" w:rsidP="00E7107B">
      <w:pPr>
        <w:jc w:val="both"/>
        <w:rPr>
          <w:rFonts w:ascii="Arial" w:hAnsi="Arial" w:cs="Arial"/>
          <w:sz w:val="28"/>
          <w:szCs w:val="28"/>
        </w:rPr>
      </w:pPr>
      <w:r w:rsidRPr="00E7107B">
        <w:rPr>
          <w:rFonts w:ascii="Arial" w:hAnsi="Arial" w:cs="Arial"/>
          <w:sz w:val="28"/>
          <w:szCs w:val="28"/>
        </w:rPr>
        <w:t>Bajo el concepto “Futuros Desobedientes”, el Festival convoca a la reflexión sobre una época marcada por guerras, crisis climáticas, discursos polarizantes y una creciente sensación de que el futuro ya ha sido escrito.</w:t>
      </w:r>
    </w:p>
    <w:p w14:paraId="4187073D" w14:textId="77777777" w:rsidR="00E7107B" w:rsidRPr="00E7107B" w:rsidRDefault="00E7107B" w:rsidP="00E7107B">
      <w:pPr>
        <w:jc w:val="both"/>
        <w:rPr>
          <w:rFonts w:ascii="Arial" w:hAnsi="Arial" w:cs="Arial"/>
          <w:sz w:val="28"/>
          <w:szCs w:val="28"/>
        </w:rPr>
      </w:pPr>
    </w:p>
    <w:p w14:paraId="4AB25187" w14:textId="12A18213" w:rsidR="00E7107B" w:rsidRPr="00E7107B" w:rsidRDefault="00E7107B" w:rsidP="00E7107B">
      <w:pPr>
        <w:jc w:val="both"/>
        <w:rPr>
          <w:rFonts w:ascii="Arial" w:hAnsi="Arial" w:cs="Arial"/>
          <w:sz w:val="28"/>
          <w:szCs w:val="28"/>
        </w:rPr>
      </w:pPr>
      <w:r w:rsidRPr="00E7107B">
        <w:rPr>
          <w:rFonts w:ascii="Arial" w:hAnsi="Arial" w:cs="Arial"/>
          <w:sz w:val="28"/>
          <w:szCs w:val="28"/>
        </w:rPr>
        <w:t>Frente a ese panorama, el cine ofrece un espacio para cuestionar aquello que parece inevitable y abrir la posibilidad de imaginar otras formas de vivir, convivir y construir comunidad.</w:t>
      </w:r>
    </w:p>
    <w:p w14:paraId="35EE8B19" w14:textId="77777777" w:rsidR="00E7107B" w:rsidRPr="00E7107B" w:rsidRDefault="00E7107B" w:rsidP="00E7107B">
      <w:pPr>
        <w:jc w:val="both"/>
        <w:rPr>
          <w:rFonts w:ascii="Arial" w:hAnsi="Arial" w:cs="Arial"/>
          <w:sz w:val="28"/>
          <w:szCs w:val="28"/>
        </w:rPr>
      </w:pPr>
    </w:p>
    <w:p w14:paraId="743EDDF4" w14:textId="1B71BBFB" w:rsidR="00E7107B" w:rsidRPr="00E7107B" w:rsidRDefault="00E7107B" w:rsidP="00E7107B">
      <w:pPr>
        <w:jc w:val="both"/>
        <w:rPr>
          <w:rFonts w:ascii="Arial" w:hAnsi="Arial" w:cs="Arial"/>
          <w:sz w:val="28"/>
          <w:szCs w:val="28"/>
        </w:rPr>
      </w:pPr>
      <w:r w:rsidRPr="00E7107B">
        <w:rPr>
          <w:rFonts w:ascii="Arial" w:hAnsi="Arial" w:cs="Arial"/>
          <w:sz w:val="28"/>
          <w:szCs w:val="28"/>
        </w:rPr>
        <w:t>Las películas reunidas en esta edición no presentan únicamente escenarios tecnológicos o distopías espectaculares. Sus futuros nacen de lo cotidiano.</w:t>
      </w:r>
    </w:p>
    <w:p w14:paraId="2AD5C098" w14:textId="77777777" w:rsidR="00E7107B" w:rsidRPr="00E7107B" w:rsidRDefault="00E7107B" w:rsidP="00E7107B">
      <w:pPr>
        <w:jc w:val="both"/>
        <w:rPr>
          <w:rFonts w:ascii="Arial" w:hAnsi="Arial" w:cs="Arial"/>
          <w:sz w:val="28"/>
          <w:szCs w:val="28"/>
        </w:rPr>
      </w:pPr>
    </w:p>
    <w:p w14:paraId="70AA7C44" w14:textId="7E1237C5" w:rsidR="00E7107B" w:rsidRPr="00E7107B" w:rsidRDefault="00E7107B" w:rsidP="00E7107B">
      <w:pPr>
        <w:jc w:val="both"/>
        <w:rPr>
          <w:rFonts w:ascii="Arial" w:hAnsi="Arial" w:cs="Arial"/>
          <w:sz w:val="28"/>
          <w:szCs w:val="28"/>
        </w:rPr>
      </w:pPr>
      <w:r w:rsidRPr="00E7107B">
        <w:rPr>
          <w:rFonts w:ascii="Arial" w:hAnsi="Arial" w:cs="Arial"/>
          <w:sz w:val="28"/>
          <w:szCs w:val="28"/>
        </w:rPr>
        <w:t>“Llegamos a estos 25 años en un momento difícil que se está viviendo en el mundo, pero con una madurez que nos permite dialogar con las audiencias sobre los temas que no solamente atañen a Alemania, sino también a México”, aseguró Ana Zamboni, directora del Festival.</w:t>
      </w:r>
    </w:p>
    <w:p w14:paraId="576E2D2B" w14:textId="77777777" w:rsidR="00E7107B" w:rsidRPr="00E7107B" w:rsidRDefault="00E7107B" w:rsidP="00E7107B">
      <w:pPr>
        <w:jc w:val="both"/>
        <w:rPr>
          <w:rFonts w:ascii="Arial" w:hAnsi="Arial" w:cs="Arial"/>
          <w:sz w:val="28"/>
          <w:szCs w:val="28"/>
        </w:rPr>
      </w:pPr>
    </w:p>
    <w:p w14:paraId="77CE4B70" w14:textId="3E1DFB86" w:rsidR="00E7107B" w:rsidRPr="00E7107B" w:rsidRDefault="00E7107B" w:rsidP="00E7107B">
      <w:pPr>
        <w:jc w:val="both"/>
        <w:rPr>
          <w:rFonts w:ascii="Arial" w:hAnsi="Arial" w:cs="Arial"/>
          <w:sz w:val="28"/>
          <w:szCs w:val="28"/>
        </w:rPr>
      </w:pPr>
      <w:r w:rsidRPr="00E7107B">
        <w:rPr>
          <w:rFonts w:ascii="Arial" w:hAnsi="Arial" w:cs="Arial"/>
          <w:sz w:val="28"/>
          <w:szCs w:val="28"/>
        </w:rPr>
        <w:t>Más que ofrecer respuestas, las películas de esta edición invitan a formular nuevas preguntas. A imaginar otros afectos, otras formas de organización social y otras maneras de habitar el mundo. Porque quizá los futuros más urgentes no son aquellos que prometen orden o certezas, sino los que nacen de la capacidad de pensar diferente.</w:t>
      </w:r>
    </w:p>
    <w:p w14:paraId="403104D1" w14:textId="77777777" w:rsidR="00E7107B" w:rsidRPr="00E7107B" w:rsidRDefault="00E7107B" w:rsidP="00E7107B">
      <w:pPr>
        <w:jc w:val="both"/>
        <w:rPr>
          <w:rFonts w:ascii="Arial" w:hAnsi="Arial" w:cs="Arial"/>
          <w:sz w:val="28"/>
          <w:szCs w:val="28"/>
        </w:rPr>
      </w:pPr>
    </w:p>
    <w:p w14:paraId="6B8C7E85" w14:textId="07B15891" w:rsidR="00E7107B" w:rsidRPr="00E7107B" w:rsidRDefault="00E7107B" w:rsidP="00E7107B">
      <w:pPr>
        <w:jc w:val="both"/>
        <w:rPr>
          <w:rFonts w:ascii="Arial" w:hAnsi="Arial" w:cs="Arial"/>
          <w:sz w:val="28"/>
          <w:szCs w:val="28"/>
        </w:rPr>
      </w:pPr>
      <w:r w:rsidRPr="00E7107B">
        <w:rPr>
          <w:rFonts w:ascii="Arial" w:hAnsi="Arial" w:cs="Arial"/>
          <w:sz w:val="28"/>
          <w:szCs w:val="28"/>
        </w:rPr>
        <w:t>“Queremos romper ese cliché de que el cine alemán es aburrido o que es muy denso, así que hay comedias muy chistosas, cine absurdo también; es decir, es muy variado el cine alemán”, señaló Zamboni.</w:t>
      </w:r>
    </w:p>
    <w:p w14:paraId="07DE9E1E" w14:textId="77777777" w:rsidR="00E7107B" w:rsidRPr="00E7107B" w:rsidRDefault="00E7107B" w:rsidP="00E7107B">
      <w:pPr>
        <w:jc w:val="both"/>
        <w:rPr>
          <w:rFonts w:ascii="Arial" w:hAnsi="Arial" w:cs="Arial"/>
          <w:sz w:val="28"/>
          <w:szCs w:val="28"/>
        </w:rPr>
      </w:pPr>
    </w:p>
    <w:p w14:paraId="260BFD93" w14:textId="351B80F3" w:rsidR="00E7107B" w:rsidRPr="00E7107B" w:rsidRDefault="00E7107B" w:rsidP="00E7107B">
      <w:pPr>
        <w:jc w:val="both"/>
        <w:rPr>
          <w:rFonts w:ascii="Arial" w:hAnsi="Arial" w:cs="Arial"/>
          <w:sz w:val="28"/>
          <w:szCs w:val="28"/>
        </w:rPr>
      </w:pPr>
      <w:r w:rsidRPr="00E7107B">
        <w:rPr>
          <w:rFonts w:ascii="Arial" w:hAnsi="Arial" w:cs="Arial"/>
          <w:sz w:val="28"/>
          <w:szCs w:val="28"/>
        </w:rPr>
        <w:t>El Festival de Cine Alemán cumple 25 ediciones consolidándose como uno de los principales encuentros culturales entre México y Alemania.</w:t>
      </w:r>
    </w:p>
    <w:p w14:paraId="350BBDF4" w14:textId="77777777" w:rsidR="00E7107B" w:rsidRPr="00E7107B" w:rsidRDefault="00E7107B" w:rsidP="00E7107B">
      <w:pPr>
        <w:jc w:val="both"/>
        <w:rPr>
          <w:rFonts w:ascii="Arial" w:hAnsi="Arial" w:cs="Arial"/>
          <w:sz w:val="28"/>
          <w:szCs w:val="28"/>
        </w:rPr>
      </w:pPr>
    </w:p>
    <w:p w14:paraId="119F3D8F" w14:textId="4C012640" w:rsidR="00E7107B" w:rsidRPr="00E7107B" w:rsidRDefault="00E7107B" w:rsidP="00E7107B">
      <w:pPr>
        <w:jc w:val="both"/>
        <w:rPr>
          <w:rFonts w:ascii="Arial" w:hAnsi="Arial" w:cs="Arial"/>
          <w:sz w:val="28"/>
          <w:szCs w:val="28"/>
        </w:rPr>
      </w:pPr>
      <w:r w:rsidRPr="00E7107B">
        <w:rPr>
          <w:rFonts w:ascii="Arial" w:hAnsi="Arial" w:cs="Arial"/>
          <w:sz w:val="28"/>
          <w:szCs w:val="28"/>
        </w:rPr>
        <w:t>Descentralizar estas vivencias y llegar a sedes fundamentales como la Cineteca Nuevo León permite abrir conversaciones necesarias en distintos puntos del país, recordándonos que imaginar también es una forma de transformar la realidad, coinciden en esta idea los organizadores del Festival.</w:t>
      </w:r>
    </w:p>
    <w:p w14:paraId="250964CD" w14:textId="77777777" w:rsidR="00E7107B" w:rsidRPr="00E7107B" w:rsidRDefault="00E7107B" w:rsidP="00E7107B">
      <w:pPr>
        <w:jc w:val="both"/>
        <w:rPr>
          <w:rFonts w:ascii="Arial" w:hAnsi="Arial" w:cs="Arial"/>
          <w:sz w:val="28"/>
          <w:szCs w:val="28"/>
        </w:rPr>
      </w:pPr>
    </w:p>
    <w:p w14:paraId="4E461F2D" w14:textId="292B4D6C" w:rsidR="00E7107B" w:rsidRPr="00E7107B" w:rsidRDefault="00E7107B" w:rsidP="00E7107B">
      <w:pPr>
        <w:jc w:val="both"/>
        <w:rPr>
          <w:rFonts w:ascii="Arial" w:hAnsi="Arial" w:cs="Arial"/>
          <w:sz w:val="28"/>
          <w:szCs w:val="28"/>
        </w:rPr>
      </w:pPr>
      <w:r w:rsidRPr="00E7107B">
        <w:rPr>
          <w:rFonts w:ascii="Arial" w:hAnsi="Arial" w:cs="Arial"/>
          <w:sz w:val="28"/>
          <w:szCs w:val="28"/>
        </w:rPr>
        <w:t>"A través del vínculo del Centro Cultural Alemán de Monterrey con Conarte y la Cineteca NL, esa complicidad que apuesta por construir públicos y dar excelentes opciones a cinéfilos y hablantes del idioma. Muchos cineastas que hoy tienen sólidas carreras los conocimos en sus inicios gracias a este Festival que llega al cuarto de siglo siempre asombrando y proponiendo", a juicio de José Quintanilla, crítico de cine y miembro fundador del Consejo de la Cineteca.</w:t>
      </w:r>
    </w:p>
    <w:p w14:paraId="7326EE71" w14:textId="77777777" w:rsidR="00E7107B" w:rsidRPr="00E7107B" w:rsidRDefault="00E7107B" w:rsidP="00E7107B">
      <w:pPr>
        <w:jc w:val="both"/>
        <w:rPr>
          <w:rFonts w:ascii="Arial" w:hAnsi="Arial" w:cs="Arial"/>
          <w:sz w:val="28"/>
          <w:szCs w:val="28"/>
        </w:rPr>
      </w:pPr>
    </w:p>
    <w:p w14:paraId="295C6785" w14:textId="002C7734" w:rsidR="00E7107B" w:rsidRPr="00E7107B" w:rsidRDefault="00E7107B" w:rsidP="00E7107B">
      <w:pPr>
        <w:jc w:val="both"/>
        <w:rPr>
          <w:rFonts w:ascii="Arial" w:hAnsi="Arial" w:cs="Arial"/>
          <w:sz w:val="28"/>
          <w:szCs w:val="28"/>
        </w:rPr>
      </w:pPr>
      <w:r w:rsidRPr="00E7107B">
        <w:rPr>
          <w:rFonts w:ascii="Arial" w:hAnsi="Arial" w:cs="Arial"/>
          <w:sz w:val="28"/>
          <w:szCs w:val="28"/>
        </w:rPr>
        <w:t>DE LO MÁS RELEVANTE DEL AÑO</w:t>
      </w:r>
    </w:p>
    <w:p w14:paraId="58FC309B" w14:textId="77777777" w:rsidR="00E7107B" w:rsidRPr="00E7107B" w:rsidRDefault="00E7107B" w:rsidP="00E7107B">
      <w:pPr>
        <w:jc w:val="both"/>
        <w:rPr>
          <w:rFonts w:ascii="Arial" w:hAnsi="Arial" w:cs="Arial"/>
          <w:sz w:val="28"/>
          <w:szCs w:val="28"/>
        </w:rPr>
      </w:pPr>
    </w:p>
    <w:p w14:paraId="34E6D47D" w14:textId="38EBC084" w:rsidR="00E7107B" w:rsidRPr="00E7107B" w:rsidRDefault="00E7107B" w:rsidP="00E7107B">
      <w:pPr>
        <w:jc w:val="both"/>
        <w:rPr>
          <w:rFonts w:ascii="Arial" w:hAnsi="Arial" w:cs="Arial"/>
          <w:sz w:val="28"/>
          <w:szCs w:val="28"/>
        </w:rPr>
      </w:pPr>
      <w:r w:rsidRPr="00E7107B">
        <w:rPr>
          <w:rFonts w:ascii="Arial" w:hAnsi="Arial" w:cs="Arial"/>
          <w:sz w:val="28"/>
          <w:szCs w:val="28"/>
        </w:rPr>
        <w:t>Como parte de esta celebración en Monterrey, la Cineteca NL albergará una programación integrada por algunas de las producciones alemanas más relevantes del último año, acompañadas por funciones especiales, invitados, conversaciones con realizadores y actividades para públicos diversos.</w:t>
      </w:r>
    </w:p>
    <w:p w14:paraId="16728FD0" w14:textId="77777777" w:rsidR="00E7107B" w:rsidRPr="00E7107B" w:rsidRDefault="00E7107B" w:rsidP="00E7107B">
      <w:pPr>
        <w:jc w:val="both"/>
        <w:rPr>
          <w:rFonts w:ascii="Arial" w:hAnsi="Arial" w:cs="Arial"/>
          <w:sz w:val="28"/>
          <w:szCs w:val="28"/>
        </w:rPr>
      </w:pPr>
    </w:p>
    <w:p w14:paraId="7E54C04C" w14:textId="4BD6B9A4" w:rsidR="00E7107B" w:rsidRPr="00E7107B" w:rsidRDefault="00E7107B" w:rsidP="00E7107B">
      <w:pPr>
        <w:jc w:val="both"/>
        <w:rPr>
          <w:rFonts w:ascii="Arial" w:hAnsi="Arial" w:cs="Arial"/>
          <w:sz w:val="28"/>
          <w:szCs w:val="28"/>
        </w:rPr>
      </w:pPr>
      <w:r w:rsidRPr="00E7107B">
        <w:rPr>
          <w:rFonts w:ascii="Arial" w:hAnsi="Arial" w:cs="Arial"/>
          <w:sz w:val="28"/>
          <w:szCs w:val="28"/>
        </w:rPr>
        <w:t>Para dar inicio a las actividades de esta edición, se contará con la presencia estelar de dos destacados directores en la jornada inaugural del jueves 1 de octubre: la cineasta Viv Li para presentar “Dos montañas oprimen mi pecho”, a las 18:00 horas, y el director Kilian Armando Friedrich, en la función de las 20:30 horas de “Entiendo su descontento”, ambas proyecciones sin costo de entrada.</w:t>
      </w:r>
    </w:p>
    <w:p w14:paraId="14622B75" w14:textId="77777777" w:rsidR="00E7107B" w:rsidRPr="00E7107B" w:rsidRDefault="00E7107B" w:rsidP="00E7107B">
      <w:pPr>
        <w:jc w:val="both"/>
        <w:rPr>
          <w:rFonts w:ascii="Arial" w:hAnsi="Arial" w:cs="Arial"/>
          <w:sz w:val="28"/>
          <w:szCs w:val="28"/>
        </w:rPr>
      </w:pPr>
    </w:p>
    <w:p w14:paraId="6B30CD3C" w14:textId="21099DC9" w:rsidR="00E7107B" w:rsidRPr="00E7107B" w:rsidRDefault="00E7107B" w:rsidP="00E7107B">
      <w:pPr>
        <w:jc w:val="both"/>
        <w:rPr>
          <w:rFonts w:ascii="Arial" w:hAnsi="Arial" w:cs="Arial"/>
          <w:sz w:val="28"/>
          <w:szCs w:val="28"/>
        </w:rPr>
      </w:pPr>
      <w:r w:rsidRPr="00E7107B">
        <w:rPr>
          <w:rFonts w:ascii="Arial" w:hAnsi="Arial" w:cs="Arial"/>
          <w:sz w:val="28"/>
          <w:szCs w:val="28"/>
        </w:rPr>
        <w:t>Mención aparte merece señalar que la identidad visual de esta edición fue creada por la artista visual mexicana Mónica Loya (Chihuahua, 1990), cuya obra explora el pop surrealismo, la figura humana y emociones como la ansiedad, la melancolía y el deseo. Para el cartel oficial, Loya encontró inspiración en los carteles ilustrados del expresionismo alemán de la década de 1920, las primeras representaciones futuristas y la actitud desafiante del movimiento punk.</w:t>
      </w:r>
    </w:p>
    <w:p w14:paraId="4A3E5B5A" w14:textId="77777777" w:rsidR="00E7107B" w:rsidRPr="00E7107B" w:rsidRDefault="00E7107B" w:rsidP="00E7107B">
      <w:pPr>
        <w:jc w:val="both"/>
        <w:rPr>
          <w:rFonts w:ascii="Arial" w:hAnsi="Arial" w:cs="Arial"/>
          <w:sz w:val="28"/>
          <w:szCs w:val="28"/>
        </w:rPr>
      </w:pPr>
    </w:p>
    <w:p w14:paraId="46EAC790" w14:textId="01C82362" w:rsidR="00E7107B" w:rsidRPr="00E7107B" w:rsidRDefault="00E7107B" w:rsidP="00E7107B">
      <w:pPr>
        <w:jc w:val="both"/>
        <w:rPr>
          <w:rFonts w:ascii="Arial" w:hAnsi="Arial" w:cs="Arial"/>
          <w:sz w:val="28"/>
          <w:szCs w:val="28"/>
        </w:rPr>
      </w:pPr>
      <w:r w:rsidRPr="00E7107B">
        <w:rPr>
          <w:rFonts w:ascii="Arial" w:hAnsi="Arial" w:cs="Arial"/>
          <w:sz w:val="28"/>
          <w:szCs w:val="28"/>
        </w:rPr>
        <w:t>A lo largo de veinticinco ediciones, el Festival de Cine Alemán se ha consolidado como una plataforma esencial para el descubrimiento del cine en México, acercando al público obras que dialogan con los desafíos contemporáneos desde la sensibilidad, la innovación y el pensamiento crítico.</w:t>
      </w:r>
    </w:p>
    <w:p w14:paraId="37F6A6F2" w14:textId="77777777" w:rsidR="00E7107B" w:rsidRPr="00E7107B" w:rsidRDefault="00E7107B" w:rsidP="00E7107B">
      <w:pPr>
        <w:jc w:val="both"/>
        <w:rPr>
          <w:rFonts w:ascii="Arial" w:hAnsi="Arial" w:cs="Arial"/>
          <w:sz w:val="28"/>
          <w:szCs w:val="28"/>
        </w:rPr>
      </w:pPr>
    </w:p>
    <w:p w14:paraId="7C5A3016" w14:textId="46ACE599" w:rsidR="00E7107B" w:rsidRPr="00E7107B" w:rsidRDefault="00E7107B" w:rsidP="00E7107B">
      <w:pPr>
        <w:jc w:val="both"/>
        <w:rPr>
          <w:rFonts w:ascii="Arial" w:hAnsi="Arial" w:cs="Arial"/>
          <w:sz w:val="28"/>
          <w:szCs w:val="28"/>
        </w:rPr>
      </w:pPr>
      <w:r w:rsidRPr="00E7107B">
        <w:rPr>
          <w:rFonts w:ascii="Arial" w:hAnsi="Arial" w:cs="Arial"/>
          <w:sz w:val="28"/>
          <w:szCs w:val="28"/>
        </w:rPr>
        <w:t>El Festival de Cine Alemán es presentado por el Goethe-Institut Mexiko con el invaluable apoyo del Patronato de la Industria Alemana para la Cultura PIAC, la empresa Merck Group de México, Evonik de México y la colaboración de German Films, Filmbüro LATAM y la Cineteca Nuevo León.</w:t>
      </w:r>
    </w:p>
    <w:p w14:paraId="2AF3B9E0" w14:textId="77777777" w:rsidR="00E7107B" w:rsidRPr="00E7107B" w:rsidRDefault="00E7107B" w:rsidP="00E7107B">
      <w:pPr>
        <w:jc w:val="both"/>
        <w:rPr>
          <w:rFonts w:ascii="Arial" w:hAnsi="Arial" w:cs="Arial"/>
          <w:sz w:val="28"/>
          <w:szCs w:val="28"/>
        </w:rPr>
      </w:pPr>
    </w:p>
    <w:p w14:paraId="26EF424B" w14:textId="46A4BFD1" w:rsidR="00E7107B" w:rsidRPr="00E7107B" w:rsidRDefault="00E7107B" w:rsidP="00E7107B">
      <w:pPr>
        <w:jc w:val="both"/>
        <w:rPr>
          <w:rFonts w:ascii="Arial" w:hAnsi="Arial" w:cs="Arial"/>
          <w:sz w:val="28"/>
          <w:szCs w:val="28"/>
        </w:rPr>
      </w:pPr>
      <w:r w:rsidRPr="00E7107B">
        <w:rPr>
          <w:rFonts w:ascii="Arial" w:hAnsi="Arial" w:cs="Arial"/>
          <w:sz w:val="28"/>
          <w:szCs w:val="28"/>
        </w:rPr>
        <w:t>Cabe mencionar que la Cineteca Nuevo León se ubica en la Nave 1 del Centro de las Artes, al interior del Parque Fundidora. El Acceso 6 es el óptimo para usuarios con automóvil.</w:t>
      </w:r>
    </w:p>
    <w:p w14:paraId="43CEFD14" w14:textId="77777777" w:rsidR="00E7107B" w:rsidRPr="00E7107B" w:rsidRDefault="00E7107B" w:rsidP="00E7107B">
      <w:pPr>
        <w:jc w:val="both"/>
        <w:rPr>
          <w:rFonts w:ascii="Arial" w:hAnsi="Arial" w:cs="Arial"/>
          <w:sz w:val="28"/>
          <w:szCs w:val="28"/>
        </w:rPr>
      </w:pPr>
    </w:p>
    <w:p w14:paraId="1B1C1B0B" w14:textId="22CF3D0C" w:rsidR="00E7107B" w:rsidRPr="00E7107B" w:rsidRDefault="00E7107B" w:rsidP="00E7107B">
      <w:pPr>
        <w:jc w:val="both"/>
        <w:rPr>
          <w:rFonts w:ascii="Arial" w:hAnsi="Arial" w:cs="Arial"/>
          <w:sz w:val="28"/>
          <w:szCs w:val="28"/>
        </w:rPr>
      </w:pPr>
      <w:r w:rsidRPr="00E7107B">
        <w:rPr>
          <w:rFonts w:ascii="Arial" w:hAnsi="Arial" w:cs="Arial"/>
          <w:sz w:val="28"/>
          <w:szCs w:val="28"/>
        </w:rPr>
        <w:t>Los costos de acceso están diseñados para promover el disfrute de toda la comunidad: Entrada general de 70 pesos y de 50 pesos para estudiantes, maestros y personas con credencial vigente del INAPAM.</w:t>
      </w:r>
    </w:p>
    <w:p w14:paraId="20463BE1" w14:textId="77777777" w:rsidR="00E7107B" w:rsidRPr="00E7107B" w:rsidRDefault="00E7107B" w:rsidP="00E7107B">
      <w:pPr>
        <w:jc w:val="both"/>
        <w:rPr>
          <w:rFonts w:ascii="Arial" w:hAnsi="Arial" w:cs="Arial"/>
          <w:sz w:val="28"/>
          <w:szCs w:val="28"/>
        </w:rPr>
      </w:pPr>
    </w:p>
    <w:p w14:paraId="50272512" w14:textId="77777777" w:rsidR="00E7107B" w:rsidRDefault="00E7107B" w:rsidP="00E7107B">
      <w:pPr>
        <w:jc w:val="both"/>
        <w:rPr>
          <w:rFonts w:ascii="Arial" w:hAnsi="Arial" w:cs="Arial"/>
          <w:sz w:val="28"/>
          <w:szCs w:val="28"/>
        </w:rPr>
      </w:pPr>
    </w:p>
    <w:p w14:paraId="251AB27B" w14:textId="7C08A8C1" w:rsidR="00E7107B" w:rsidRPr="00E7107B" w:rsidRDefault="00E7107B" w:rsidP="00E7107B">
      <w:pPr>
        <w:jc w:val="both"/>
        <w:rPr>
          <w:rFonts w:ascii="Arial" w:hAnsi="Arial" w:cs="Arial"/>
          <w:sz w:val="28"/>
          <w:szCs w:val="28"/>
        </w:rPr>
      </w:pPr>
      <w:r w:rsidRPr="00E7107B">
        <w:rPr>
          <w:rFonts w:ascii="Arial" w:hAnsi="Arial" w:cs="Arial"/>
          <w:sz w:val="28"/>
          <w:szCs w:val="28"/>
        </w:rPr>
        <w:t>LA LISTA DE PELÍCULAS</w:t>
      </w:r>
    </w:p>
    <w:p w14:paraId="0C3DED0E" w14:textId="77777777" w:rsidR="00E7107B" w:rsidRPr="00E7107B" w:rsidRDefault="00E7107B" w:rsidP="00E7107B">
      <w:pPr>
        <w:jc w:val="both"/>
        <w:rPr>
          <w:rFonts w:ascii="Arial" w:hAnsi="Arial" w:cs="Arial"/>
          <w:sz w:val="28"/>
          <w:szCs w:val="28"/>
        </w:rPr>
      </w:pPr>
    </w:p>
    <w:p w14:paraId="348AC96B" w14:textId="08C5FF7B" w:rsidR="00E7107B" w:rsidRPr="00E7107B" w:rsidRDefault="00E7107B" w:rsidP="00E7107B">
      <w:pPr>
        <w:jc w:val="both"/>
        <w:rPr>
          <w:rFonts w:ascii="Arial" w:hAnsi="Arial" w:cs="Arial"/>
          <w:sz w:val="28"/>
          <w:szCs w:val="28"/>
        </w:rPr>
      </w:pPr>
      <w:r w:rsidRPr="00E7107B">
        <w:rPr>
          <w:rFonts w:ascii="Arial" w:hAnsi="Arial" w:cs="Arial"/>
          <w:sz w:val="28"/>
          <w:szCs w:val="28"/>
        </w:rPr>
        <w:t>A continuación, se presenta el listado completo de las películas y los cortometrajes que conforman nuestra programación, junto a una breve descripción de cada obra:</w:t>
      </w:r>
    </w:p>
    <w:p w14:paraId="4B5DCE29" w14:textId="77777777" w:rsidR="00E7107B" w:rsidRPr="00E7107B" w:rsidRDefault="00E7107B" w:rsidP="00E7107B">
      <w:pPr>
        <w:jc w:val="both"/>
        <w:rPr>
          <w:rFonts w:ascii="Arial" w:hAnsi="Arial" w:cs="Arial"/>
          <w:sz w:val="28"/>
          <w:szCs w:val="28"/>
        </w:rPr>
      </w:pPr>
    </w:p>
    <w:p w14:paraId="4A641D03" w14:textId="656BAFF8" w:rsidR="00E7107B" w:rsidRPr="00E7107B" w:rsidRDefault="00E7107B" w:rsidP="00E7107B">
      <w:pPr>
        <w:jc w:val="both"/>
        <w:rPr>
          <w:rFonts w:ascii="Arial" w:hAnsi="Arial" w:cs="Arial"/>
          <w:sz w:val="28"/>
          <w:szCs w:val="28"/>
        </w:rPr>
      </w:pPr>
      <w:r w:rsidRPr="00E7107B">
        <w:rPr>
          <w:rFonts w:ascii="Arial" w:hAnsi="Arial" w:cs="Arial"/>
          <w:sz w:val="28"/>
          <w:szCs w:val="28"/>
        </w:rPr>
        <w:t>DOS MONTAÑAS OPRIMEN MI PECHO</w:t>
      </w:r>
    </w:p>
    <w:p w14:paraId="7DB9D374" w14:textId="77777777" w:rsidR="00E7107B" w:rsidRPr="00E7107B" w:rsidRDefault="00E7107B" w:rsidP="00E7107B">
      <w:pPr>
        <w:jc w:val="both"/>
        <w:rPr>
          <w:rFonts w:ascii="Arial" w:hAnsi="Arial" w:cs="Arial"/>
          <w:sz w:val="28"/>
          <w:szCs w:val="28"/>
        </w:rPr>
      </w:pPr>
    </w:p>
    <w:p w14:paraId="0846E26F" w14:textId="2121C039" w:rsidR="00E7107B" w:rsidRPr="00E7107B" w:rsidRDefault="00E7107B" w:rsidP="00E7107B">
      <w:pPr>
        <w:jc w:val="both"/>
        <w:rPr>
          <w:rFonts w:ascii="Arial" w:hAnsi="Arial" w:cs="Arial"/>
          <w:sz w:val="28"/>
          <w:szCs w:val="28"/>
        </w:rPr>
      </w:pPr>
      <w:r w:rsidRPr="00E7107B">
        <w:rPr>
          <w:rFonts w:ascii="Arial" w:hAnsi="Arial" w:cs="Arial"/>
          <w:sz w:val="28"/>
          <w:szCs w:val="28"/>
        </w:rPr>
        <w:t>(Two Mountains Weighing Down My Chest, Alemania - China, 2026, 86 min.)</w:t>
      </w:r>
    </w:p>
    <w:p w14:paraId="22695EB8" w14:textId="77777777" w:rsidR="00E7107B" w:rsidRPr="00E7107B" w:rsidRDefault="00E7107B" w:rsidP="00E7107B">
      <w:pPr>
        <w:jc w:val="both"/>
        <w:rPr>
          <w:rFonts w:ascii="Arial" w:hAnsi="Arial" w:cs="Arial"/>
          <w:sz w:val="28"/>
          <w:szCs w:val="28"/>
        </w:rPr>
      </w:pPr>
    </w:p>
    <w:p w14:paraId="33942460" w14:textId="4AB47AEA" w:rsidR="00E7107B" w:rsidRPr="00E7107B" w:rsidRDefault="00E7107B" w:rsidP="00E7107B">
      <w:pPr>
        <w:jc w:val="both"/>
        <w:rPr>
          <w:rFonts w:ascii="Arial" w:hAnsi="Arial" w:cs="Arial"/>
          <w:sz w:val="28"/>
          <w:szCs w:val="28"/>
        </w:rPr>
      </w:pPr>
      <w:r w:rsidRPr="00E7107B">
        <w:rPr>
          <w:rFonts w:ascii="Arial" w:hAnsi="Arial" w:cs="Arial"/>
          <w:sz w:val="28"/>
          <w:szCs w:val="28"/>
        </w:rPr>
        <w:t>Dirección: Viv Li.</w:t>
      </w:r>
    </w:p>
    <w:p w14:paraId="55443FEE" w14:textId="77777777" w:rsidR="00E7107B" w:rsidRPr="00E7107B" w:rsidRDefault="00E7107B" w:rsidP="00E7107B">
      <w:pPr>
        <w:jc w:val="both"/>
        <w:rPr>
          <w:rFonts w:ascii="Arial" w:hAnsi="Arial" w:cs="Arial"/>
          <w:sz w:val="28"/>
          <w:szCs w:val="28"/>
        </w:rPr>
      </w:pPr>
    </w:p>
    <w:p w14:paraId="17A099C2" w14:textId="038768F9" w:rsidR="00E7107B" w:rsidRPr="00E7107B" w:rsidRDefault="00E7107B" w:rsidP="00E7107B">
      <w:pPr>
        <w:jc w:val="both"/>
        <w:rPr>
          <w:rFonts w:ascii="Arial" w:hAnsi="Arial" w:cs="Arial"/>
          <w:sz w:val="28"/>
          <w:szCs w:val="28"/>
        </w:rPr>
      </w:pPr>
      <w:r w:rsidRPr="00E7107B">
        <w:rPr>
          <w:rFonts w:ascii="Arial" w:hAnsi="Arial" w:cs="Arial"/>
          <w:sz w:val="28"/>
          <w:szCs w:val="28"/>
        </w:rPr>
        <w:t>Funciones: Jueves 1 de octubre / 18:00 h (Con presencia de la directora) | Viernes 2 de octubre / 20:30 h.</w:t>
      </w:r>
    </w:p>
    <w:p w14:paraId="07376273" w14:textId="77777777" w:rsidR="00E7107B" w:rsidRPr="00E7107B" w:rsidRDefault="00E7107B" w:rsidP="00E7107B">
      <w:pPr>
        <w:jc w:val="both"/>
        <w:rPr>
          <w:rFonts w:ascii="Arial" w:hAnsi="Arial" w:cs="Arial"/>
          <w:sz w:val="28"/>
          <w:szCs w:val="28"/>
        </w:rPr>
      </w:pPr>
    </w:p>
    <w:p w14:paraId="6A3BF6B7" w14:textId="3FF749B3" w:rsidR="00E7107B" w:rsidRPr="00E7107B" w:rsidRDefault="00E7107B" w:rsidP="00E7107B">
      <w:pPr>
        <w:jc w:val="both"/>
        <w:rPr>
          <w:rFonts w:ascii="Arial" w:hAnsi="Arial" w:cs="Arial"/>
          <w:sz w:val="28"/>
          <w:szCs w:val="28"/>
        </w:rPr>
      </w:pPr>
      <w:r w:rsidRPr="00E7107B">
        <w:rPr>
          <w:rFonts w:ascii="Arial" w:hAnsi="Arial" w:cs="Arial"/>
          <w:sz w:val="28"/>
          <w:szCs w:val="28"/>
        </w:rPr>
        <w:t>Sinopsis: Un enérgico y profundamente personal autorretrato de la cineasta china-alemana Viv Li, quien explora las sutiles tensiones culturales y su búsqueda de identidad al moverse entre la vibrante y alternativa escena de Berlín y las conservadoras expectativas de su familia en Pekín.</w:t>
      </w:r>
    </w:p>
    <w:p w14:paraId="1974BCAD" w14:textId="77777777" w:rsidR="00E7107B" w:rsidRPr="00E7107B" w:rsidRDefault="00E7107B" w:rsidP="00E7107B">
      <w:pPr>
        <w:jc w:val="both"/>
        <w:rPr>
          <w:rFonts w:ascii="Arial" w:hAnsi="Arial" w:cs="Arial"/>
          <w:sz w:val="28"/>
          <w:szCs w:val="28"/>
        </w:rPr>
      </w:pPr>
    </w:p>
    <w:p w14:paraId="6D4C5319" w14:textId="1E7A5452" w:rsidR="00E7107B" w:rsidRPr="00E7107B" w:rsidRDefault="00E7107B" w:rsidP="00E7107B">
      <w:pPr>
        <w:jc w:val="both"/>
        <w:rPr>
          <w:rFonts w:ascii="Arial" w:hAnsi="Arial" w:cs="Arial"/>
          <w:sz w:val="28"/>
          <w:szCs w:val="28"/>
        </w:rPr>
      </w:pPr>
      <w:r w:rsidRPr="00E7107B">
        <w:rPr>
          <w:rFonts w:ascii="Arial" w:hAnsi="Arial" w:cs="Arial"/>
          <w:sz w:val="28"/>
          <w:szCs w:val="28"/>
        </w:rPr>
        <w:t>ENTIENDO SU DESCONTENTO</w:t>
      </w:r>
    </w:p>
    <w:p w14:paraId="241CDE92" w14:textId="77777777" w:rsidR="00E7107B" w:rsidRPr="00E7107B" w:rsidRDefault="00E7107B" w:rsidP="00E7107B">
      <w:pPr>
        <w:jc w:val="both"/>
        <w:rPr>
          <w:rFonts w:ascii="Arial" w:hAnsi="Arial" w:cs="Arial"/>
          <w:sz w:val="28"/>
          <w:szCs w:val="28"/>
        </w:rPr>
      </w:pPr>
    </w:p>
    <w:p w14:paraId="051D7E26" w14:textId="15D0FC76" w:rsidR="00E7107B" w:rsidRPr="00E7107B" w:rsidRDefault="00E7107B" w:rsidP="00E7107B">
      <w:pPr>
        <w:jc w:val="both"/>
        <w:rPr>
          <w:rFonts w:ascii="Arial" w:hAnsi="Arial" w:cs="Arial"/>
          <w:sz w:val="28"/>
          <w:szCs w:val="28"/>
        </w:rPr>
      </w:pPr>
      <w:r w:rsidRPr="00E7107B">
        <w:rPr>
          <w:rFonts w:ascii="Arial" w:hAnsi="Arial" w:cs="Arial"/>
          <w:sz w:val="28"/>
          <w:szCs w:val="28"/>
        </w:rPr>
        <w:t>(Ich Verstehe Ihren Unmut, Alemania, 2026, 93 min.)</w:t>
      </w:r>
    </w:p>
    <w:p w14:paraId="577D1F4A" w14:textId="77777777" w:rsidR="00E7107B" w:rsidRPr="00E7107B" w:rsidRDefault="00E7107B" w:rsidP="00E7107B">
      <w:pPr>
        <w:jc w:val="both"/>
        <w:rPr>
          <w:rFonts w:ascii="Arial" w:hAnsi="Arial" w:cs="Arial"/>
          <w:sz w:val="28"/>
          <w:szCs w:val="28"/>
        </w:rPr>
      </w:pPr>
    </w:p>
    <w:p w14:paraId="521533A3" w14:textId="13C121B3" w:rsidR="00E7107B" w:rsidRPr="00E7107B" w:rsidRDefault="00E7107B" w:rsidP="00E7107B">
      <w:pPr>
        <w:jc w:val="both"/>
        <w:rPr>
          <w:rFonts w:ascii="Arial" w:hAnsi="Arial" w:cs="Arial"/>
          <w:sz w:val="28"/>
          <w:szCs w:val="28"/>
        </w:rPr>
      </w:pPr>
      <w:r w:rsidRPr="00E7107B">
        <w:rPr>
          <w:rFonts w:ascii="Arial" w:hAnsi="Arial" w:cs="Arial"/>
          <w:sz w:val="28"/>
          <w:szCs w:val="28"/>
        </w:rPr>
        <w:t>Dirección: Kilian Armando Friedrich.</w:t>
      </w:r>
    </w:p>
    <w:p w14:paraId="126AE150" w14:textId="77777777" w:rsidR="00E7107B" w:rsidRPr="00E7107B" w:rsidRDefault="00E7107B" w:rsidP="00E7107B">
      <w:pPr>
        <w:jc w:val="both"/>
        <w:rPr>
          <w:rFonts w:ascii="Arial" w:hAnsi="Arial" w:cs="Arial"/>
          <w:sz w:val="28"/>
          <w:szCs w:val="28"/>
        </w:rPr>
      </w:pPr>
    </w:p>
    <w:p w14:paraId="7064B5FB" w14:textId="1AB458D8" w:rsidR="00E7107B" w:rsidRPr="00E7107B" w:rsidRDefault="00E7107B" w:rsidP="00E7107B">
      <w:pPr>
        <w:jc w:val="both"/>
        <w:rPr>
          <w:rFonts w:ascii="Arial" w:hAnsi="Arial" w:cs="Arial"/>
          <w:sz w:val="28"/>
          <w:szCs w:val="28"/>
        </w:rPr>
      </w:pPr>
      <w:r w:rsidRPr="00E7107B">
        <w:rPr>
          <w:rFonts w:ascii="Arial" w:hAnsi="Arial" w:cs="Arial"/>
          <w:sz w:val="28"/>
          <w:szCs w:val="28"/>
        </w:rPr>
        <w:t>Funciones: Jueves 1 de octubre / 20:30 h (Con presencia del director) | Viernes 2 de octubre / 18:00 h.</w:t>
      </w:r>
    </w:p>
    <w:p w14:paraId="62A65FF5" w14:textId="77777777" w:rsidR="00E7107B" w:rsidRPr="00E7107B" w:rsidRDefault="00E7107B" w:rsidP="00E7107B">
      <w:pPr>
        <w:jc w:val="both"/>
        <w:rPr>
          <w:rFonts w:ascii="Arial" w:hAnsi="Arial" w:cs="Arial"/>
          <w:sz w:val="28"/>
          <w:szCs w:val="28"/>
        </w:rPr>
      </w:pPr>
    </w:p>
    <w:p w14:paraId="7205FFCA" w14:textId="0F7C253A" w:rsidR="00E7107B" w:rsidRPr="00E7107B" w:rsidRDefault="00E7107B" w:rsidP="00E7107B">
      <w:pPr>
        <w:jc w:val="both"/>
        <w:rPr>
          <w:rFonts w:ascii="Arial" w:hAnsi="Arial" w:cs="Arial"/>
          <w:sz w:val="28"/>
          <w:szCs w:val="28"/>
        </w:rPr>
      </w:pPr>
      <w:r w:rsidRPr="00E7107B">
        <w:rPr>
          <w:rFonts w:ascii="Arial" w:hAnsi="Arial" w:cs="Arial"/>
          <w:sz w:val="28"/>
          <w:szCs w:val="28"/>
        </w:rPr>
        <w:t>Sinopsis: Un tenso drama sobre el sector de los bajos salarios y las presiones laborales, que sigue los pasos de Heike, una supervisora de servicios de limpieza a punto de alcanzar el límite de la tolerancia frente a la escasez de personal y las duras exigencias de su entorno profesional.</w:t>
      </w:r>
    </w:p>
    <w:p w14:paraId="6B32DD45" w14:textId="77777777" w:rsidR="00E7107B" w:rsidRPr="00E7107B" w:rsidRDefault="00E7107B" w:rsidP="00E7107B">
      <w:pPr>
        <w:jc w:val="both"/>
        <w:rPr>
          <w:rFonts w:ascii="Arial" w:hAnsi="Arial" w:cs="Arial"/>
          <w:sz w:val="28"/>
          <w:szCs w:val="28"/>
        </w:rPr>
      </w:pPr>
    </w:p>
    <w:p w14:paraId="7D8287C8" w14:textId="085E3AFC" w:rsidR="00E7107B" w:rsidRPr="00E7107B" w:rsidRDefault="00E7107B" w:rsidP="00E7107B">
      <w:pPr>
        <w:jc w:val="both"/>
        <w:rPr>
          <w:rFonts w:ascii="Arial" w:hAnsi="Arial" w:cs="Arial"/>
          <w:sz w:val="28"/>
          <w:szCs w:val="28"/>
        </w:rPr>
      </w:pPr>
      <w:r w:rsidRPr="00E7107B">
        <w:rPr>
          <w:rFonts w:ascii="Arial" w:hAnsi="Arial" w:cs="Arial"/>
          <w:sz w:val="28"/>
          <w:szCs w:val="28"/>
        </w:rPr>
        <w:t>EL JUICIO DE HEIN</w:t>
      </w:r>
    </w:p>
    <w:p w14:paraId="139FEC56" w14:textId="77777777" w:rsidR="00E7107B" w:rsidRPr="00E7107B" w:rsidRDefault="00E7107B" w:rsidP="00E7107B">
      <w:pPr>
        <w:jc w:val="both"/>
        <w:rPr>
          <w:rFonts w:ascii="Arial" w:hAnsi="Arial" w:cs="Arial"/>
          <w:sz w:val="28"/>
          <w:szCs w:val="28"/>
        </w:rPr>
      </w:pPr>
    </w:p>
    <w:p w14:paraId="72ACEC6E" w14:textId="63C6323F" w:rsidR="00E7107B" w:rsidRPr="00E7107B" w:rsidRDefault="00E7107B" w:rsidP="00E7107B">
      <w:pPr>
        <w:jc w:val="both"/>
        <w:rPr>
          <w:rFonts w:ascii="Arial" w:hAnsi="Arial" w:cs="Arial"/>
          <w:sz w:val="28"/>
          <w:szCs w:val="28"/>
        </w:rPr>
      </w:pPr>
      <w:r w:rsidRPr="00E7107B">
        <w:rPr>
          <w:rFonts w:ascii="Arial" w:hAnsi="Arial" w:cs="Arial"/>
          <w:sz w:val="28"/>
          <w:szCs w:val="28"/>
        </w:rPr>
        <w:t>(Der Heimatlose, Alemania, 2026, 122 min.)</w:t>
      </w:r>
    </w:p>
    <w:p w14:paraId="6EF71E9C" w14:textId="77777777" w:rsidR="00E7107B" w:rsidRPr="00E7107B" w:rsidRDefault="00E7107B" w:rsidP="00E7107B">
      <w:pPr>
        <w:jc w:val="both"/>
        <w:rPr>
          <w:rFonts w:ascii="Arial" w:hAnsi="Arial" w:cs="Arial"/>
          <w:sz w:val="28"/>
          <w:szCs w:val="28"/>
        </w:rPr>
      </w:pPr>
    </w:p>
    <w:p w14:paraId="5F6902ED" w14:textId="39CD4958" w:rsidR="00E7107B" w:rsidRPr="00E7107B" w:rsidRDefault="00E7107B" w:rsidP="00E7107B">
      <w:pPr>
        <w:jc w:val="both"/>
        <w:rPr>
          <w:rFonts w:ascii="Arial" w:hAnsi="Arial" w:cs="Arial"/>
          <w:sz w:val="28"/>
          <w:szCs w:val="28"/>
        </w:rPr>
      </w:pPr>
      <w:r w:rsidRPr="00E7107B">
        <w:rPr>
          <w:rFonts w:ascii="Arial" w:hAnsi="Arial" w:cs="Arial"/>
          <w:sz w:val="28"/>
          <w:szCs w:val="28"/>
        </w:rPr>
        <w:t>Dirección: Kai Stänicke.</w:t>
      </w:r>
    </w:p>
    <w:p w14:paraId="5AA23874" w14:textId="77777777" w:rsidR="00E7107B" w:rsidRPr="00E7107B" w:rsidRDefault="00E7107B" w:rsidP="00E7107B">
      <w:pPr>
        <w:jc w:val="both"/>
        <w:rPr>
          <w:rFonts w:ascii="Arial" w:hAnsi="Arial" w:cs="Arial"/>
          <w:sz w:val="28"/>
          <w:szCs w:val="28"/>
        </w:rPr>
      </w:pPr>
    </w:p>
    <w:p w14:paraId="503B2B4A" w14:textId="39A5A5E3" w:rsidR="00E7107B" w:rsidRPr="00E7107B" w:rsidRDefault="00E7107B" w:rsidP="00E7107B">
      <w:pPr>
        <w:jc w:val="both"/>
        <w:rPr>
          <w:rFonts w:ascii="Arial" w:hAnsi="Arial" w:cs="Arial"/>
          <w:sz w:val="28"/>
          <w:szCs w:val="28"/>
        </w:rPr>
      </w:pPr>
      <w:r w:rsidRPr="00E7107B">
        <w:rPr>
          <w:rFonts w:ascii="Arial" w:hAnsi="Arial" w:cs="Arial"/>
          <w:sz w:val="28"/>
          <w:szCs w:val="28"/>
        </w:rPr>
        <w:t>Funciones: Sábado 3 de octubre / 18:00 h | Sábado 10 de octubre / 18:00 h.</w:t>
      </w:r>
    </w:p>
    <w:p w14:paraId="08F887C8" w14:textId="77777777" w:rsidR="00E7107B" w:rsidRPr="00E7107B" w:rsidRDefault="00E7107B" w:rsidP="00E7107B">
      <w:pPr>
        <w:jc w:val="both"/>
        <w:rPr>
          <w:rFonts w:ascii="Arial" w:hAnsi="Arial" w:cs="Arial"/>
          <w:sz w:val="28"/>
          <w:szCs w:val="28"/>
        </w:rPr>
      </w:pPr>
    </w:p>
    <w:p w14:paraId="77325CB8" w14:textId="1A06A898" w:rsidR="00E7107B" w:rsidRPr="00E7107B" w:rsidRDefault="00E7107B" w:rsidP="00E7107B">
      <w:pPr>
        <w:jc w:val="both"/>
        <w:rPr>
          <w:rFonts w:ascii="Arial" w:hAnsi="Arial" w:cs="Arial"/>
          <w:sz w:val="28"/>
          <w:szCs w:val="28"/>
        </w:rPr>
      </w:pPr>
      <w:r w:rsidRPr="00E7107B">
        <w:rPr>
          <w:rFonts w:ascii="Arial" w:hAnsi="Arial" w:cs="Arial"/>
          <w:sz w:val="28"/>
          <w:szCs w:val="28"/>
        </w:rPr>
        <w:t>Sinopsis: Drama de ficción sobre Hein, un hombre que regresa a su pueblo natal en una remota isla tras catorce años de ausencia. Al no ser reconocido por la comunidad, los habitantes exigen someterlo a un juicio comunal para determinar su verdadera identidad.</w:t>
      </w:r>
    </w:p>
    <w:p w14:paraId="621BE69E" w14:textId="77777777" w:rsidR="00E7107B" w:rsidRPr="00E7107B" w:rsidRDefault="00E7107B" w:rsidP="00E7107B">
      <w:pPr>
        <w:jc w:val="both"/>
        <w:rPr>
          <w:rFonts w:ascii="Arial" w:hAnsi="Arial" w:cs="Arial"/>
          <w:sz w:val="28"/>
          <w:szCs w:val="28"/>
        </w:rPr>
      </w:pPr>
    </w:p>
    <w:p w14:paraId="21F6DEA0" w14:textId="704B4B96" w:rsidR="00E7107B" w:rsidRPr="00E7107B" w:rsidRDefault="00E7107B" w:rsidP="00E7107B">
      <w:pPr>
        <w:jc w:val="both"/>
        <w:rPr>
          <w:rFonts w:ascii="Arial" w:hAnsi="Arial" w:cs="Arial"/>
          <w:sz w:val="28"/>
          <w:szCs w:val="28"/>
        </w:rPr>
      </w:pPr>
      <w:r w:rsidRPr="00E7107B">
        <w:rPr>
          <w:rFonts w:ascii="Arial" w:hAnsi="Arial" w:cs="Arial"/>
          <w:sz w:val="28"/>
          <w:szCs w:val="28"/>
        </w:rPr>
        <w:t>LA CONDESA SANGRIENTA</w:t>
      </w:r>
    </w:p>
    <w:p w14:paraId="16C76968" w14:textId="77777777" w:rsidR="00E7107B" w:rsidRPr="00E7107B" w:rsidRDefault="00E7107B" w:rsidP="00E7107B">
      <w:pPr>
        <w:jc w:val="both"/>
        <w:rPr>
          <w:rFonts w:ascii="Arial" w:hAnsi="Arial" w:cs="Arial"/>
          <w:sz w:val="28"/>
          <w:szCs w:val="28"/>
        </w:rPr>
      </w:pPr>
    </w:p>
    <w:p w14:paraId="610F589C" w14:textId="709B3F4E" w:rsidR="00E7107B" w:rsidRPr="00E7107B" w:rsidRDefault="00E7107B" w:rsidP="00E7107B">
      <w:pPr>
        <w:jc w:val="both"/>
        <w:rPr>
          <w:rFonts w:ascii="Arial" w:hAnsi="Arial" w:cs="Arial"/>
          <w:sz w:val="28"/>
          <w:szCs w:val="28"/>
        </w:rPr>
      </w:pPr>
      <w:r w:rsidRPr="00E7107B">
        <w:rPr>
          <w:rFonts w:ascii="Arial" w:hAnsi="Arial" w:cs="Arial"/>
          <w:sz w:val="28"/>
          <w:szCs w:val="28"/>
        </w:rPr>
        <w:t>(Die Blutgräfin, Alemania - Austria - Luxemburgo, 2026, 120 min.)</w:t>
      </w:r>
    </w:p>
    <w:p w14:paraId="24C755CE" w14:textId="77777777" w:rsidR="00E7107B" w:rsidRPr="00E7107B" w:rsidRDefault="00E7107B" w:rsidP="00E7107B">
      <w:pPr>
        <w:jc w:val="both"/>
        <w:rPr>
          <w:rFonts w:ascii="Arial" w:hAnsi="Arial" w:cs="Arial"/>
          <w:sz w:val="28"/>
          <w:szCs w:val="28"/>
        </w:rPr>
      </w:pPr>
    </w:p>
    <w:p w14:paraId="04E81FAA" w14:textId="25EE8377" w:rsidR="00E7107B" w:rsidRPr="00E7107B" w:rsidRDefault="00E7107B" w:rsidP="00E7107B">
      <w:pPr>
        <w:jc w:val="both"/>
        <w:rPr>
          <w:rFonts w:ascii="Arial" w:hAnsi="Arial" w:cs="Arial"/>
          <w:sz w:val="28"/>
          <w:szCs w:val="28"/>
        </w:rPr>
      </w:pPr>
      <w:r w:rsidRPr="00E7107B">
        <w:rPr>
          <w:rFonts w:ascii="Arial" w:hAnsi="Arial" w:cs="Arial"/>
          <w:sz w:val="28"/>
          <w:szCs w:val="28"/>
        </w:rPr>
        <w:t>Dirección: Ulrike Ottinger.</w:t>
      </w:r>
    </w:p>
    <w:p w14:paraId="58137F71" w14:textId="77777777" w:rsidR="00E7107B" w:rsidRPr="00E7107B" w:rsidRDefault="00E7107B" w:rsidP="00E7107B">
      <w:pPr>
        <w:jc w:val="both"/>
        <w:rPr>
          <w:rFonts w:ascii="Arial" w:hAnsi="Arial" w:cs="Arial"/>
          <w:sz w:val="28"/>
          <w:szCs w:val="28"/>
        </w:rPr>
      </w:pPr>
    </w:p>
    <w:p w14:paraId="2D34E5EF" w14:textId="1C03368E" w:rsidR="00E7107B" w:rsidRPr="00E7107B" w:rsidRDefault="00E7107B" w:rsidP="00E7107B">
      <w:pPr>
        <w:jc w:val="both"/>
        <w:rPr>
          <w:rFonts w:ascii="Arial" w:hAnsi="Arial" w:cs="Arial"/>
          <w:sz w:val="28"/>
          <w:szCs w:val="28"/>
        </w:rPr>
      </w:pPr>
      <w:r w:rsidRPr="00E7107B">
        <w:rPr>
          <w:rFonts w:ascii="Arial" w:hAnsi="Arial" w:cs="Arial"/>
          <w:sz w:val="28"/>
          <w:szCs w:val="28"/>
        </w:rPr>
        <w:t>Función: Sábado 3 de octubre / 20:30 h.</w:t>
      </w:r>
    </w:p>
    <w:p w14:paraId="41885AB5" w14:textId="77777777" w:rsidR="00E7107B" w:rsidRDefault="00E7107B" w:rsidP="00E7107B">
      <w:pPr>
        <w:jc w:val="both"/>
        <w:rPr>
          <w:rFonts w:ascii="Arial" w:hAnsi="Arial" w:cs="Arial"/>
          <w:sz w:val="28"/>
          <w:szCs w:val="28"/>
        </w:rPr>
      </w:pPr>
    </w:p>
    <w:p w14:paraId="529905B8" w14:textId="2A0CA0FA" w:rsidR="00E7107B" w:rsidRPr="00E7107B" w:rsidRDefault="00E7107B" w:rsidP="00E7107B">
      <w:pPr>
        <w:jc w:val="both"/>
        <w:rPr>
          <w:rFonts w:ascii="Arial" w:hAnsi="Arial" w:cs="Arial"/>
          <w:sz w:val="28"/>
          <w:szCs w:val="28"/>
        </w:rPr>
      </w:pPr>
      <w:r w:rsidRPr="00E7107B">
        <w:rPr>
          <w:rFonts w:ascii="Arial" w:hAnsi="Arial" w:cs="Arial"/>
          <w:sz w:val="28"/>
          <w:szCs w:val="28"/>
        </w:rPr>
        <w:t>Sinopsis: Una delirante y suntuosa comedia negra con toques de aventuras que reinventa el mito de los vampiros. Protagonizada por Isabelle Huppert como la mítica condesa y un reparto estelar, la historia sigue su búsqueda en el Viena actual de un libro antiguo capaz de destruir a todas las criaturas de la noche.</w:t>
      </w:r>
    </w:p>
    <w:p w14:paraId="537D331E" w14:textId="77777777" w:rsidR="00E7107B" w:rsidRPr="00E7107B" w:rsidRDefault="00E7107B" w:rsidP="00E7107B">
      <w:pPr>
        <w:jc w:val="both"/>
        <w:rPr>
          <w:rFonts w:ascii="Arial" w:hAnsi="Arial" w:cs="Arial"/>
          <w:sz w:val="28"/>
          <w:szCs w:val="28"/>
        </w:rPr>
      </w:pPr>
    </w:p>
    <w:p w14:paraId="0A04FB6F" w14:textId="29A1949A" w:rsidR="00E7107B" w:rsidRPr="00E7107B" w:rsidRDefault="00E7107B" w:rsidP="00E7107B">
      <w:pPr>
        <w:jc w:val="both"/>
        <w:rPr>
          <w:rFonts w:ascii="Arial" w:hAnsi="Arial" w:cs="Arial"/>
          <w:sz w:val="28"/>
          <w:szCs w:val="28"/>
        </w:rPr>
      </w:pPr>
      <w:r w:rsidRPr="00E7107B">
        <w:rPr>
          <w:rFonts w:ascii="Arial" w:hAnsi="Arial" w:cs="Arial"/>
          <w:sz w:val="28"/>
          <w:szCs w:val="28"/>
        </w:rPr>
        <w:t>PROSECUTION</w:t>
      </w:r>
    </w:p>
    <w:p w14:paraId="7C2E748A" w14:textId="77777777" w:rsidR="00E7107B" w:rsidRPr="00E7107B" w:rsidRDefault="00E7107B" w:rsidP="00E7107B">
      <w:pPr>
        <w:jc w:val="both"/>
        <w:rPr>
          <w:rFonts w:ascii="Arial" w:hAnsi="Arial" w:cs="Arial"/>
          <w:sz w:val="28"/>
          <w:szCs w:val="28"/>
        </w:rPr>
      </w:pPr>
    </w:p>
    <w:p w14:paraId="601FDF79" w14:textId="3195C88E" w:rsidR="00E7107B" w:rsidRPr="00E7107B" w:rsidRDefault="00E7107B" w:rsidP="00E7107B">
      <w:pPr>
        <w:jc w:val="both"/>
        <w:rPr>
          <w:rFonts w:ascii="Arial" w:hAnsi="Arial" w:cs="Arial"/>
          <w:sz w:val="28"/>
          <w:szCs w:val="28"/>
        </w:rPr>
      </w:pPr>
      <w:r w:rsidRPr="00E7107B">
        <w:rPr>
          <w:rFonts w:ascii="Arial" w:hAnsi="Arial" w:cs="Arial"/>
          <w:sz w:val="28"/>
          <w:szCs w:val="28"/>
        </w:rPr>
        <w:t>(Staatsschutz, Alemania, 2026, 113 min.)</w:t>
      </w:r>
    </w:p>
    <w:p w14:paraId="41CD0FE1" w14:textId="77777777" w:rsidR="00E7107B" w:rsidRPr="00E7107B" w:rsidRDefault="00E7107B" w:rsidP="00E7107B">
      <w:pPr>
        <w:jc w:val="both"/>
        <w:rPr>
          <w:rFonts w:ascii="Arial" w:hAnsi="Arial" w:cs="Arial"/>
          <w:sz w:val="28"/>
          <w:szCs w:val="28"/>
        </w:rPr>
      </w:pPr>
    </w:p>
    <w:p w14:paraId="485903E4" w14:textId="42BC6B7E" w:rsidR="00E7107B" w:rsidRPr="00E7107B" w:rsidRDefault="00E7107B" w:rsidP="00E7107B">
      <w:pPr>
        <w:jc w:val="both"/>
        <w:rPr>
          <w:rFonts w:ascii="Arial" w:hAnsi="Arial" w:cs="Arial"/>
          <w:sz w:val="28"/>
          <w:szCs w:val="28"/>
        </w:rPr>
      </w:pPr>
      <w:r w:rsidRPr="00E7107B">
        <w:rPr>
          <w:rFonts w:ascii="Arial" w:hAnsi="Arial" w:cs="Arial"/>
          <w:sz w:val="28"/>
          <w:szCs w:val="28"/>
        </w:rPr>
        <w:t>Dirección: Faraz Shariat.</w:t>
      </w:r>
    </w:p>
    <w:p w14:paraId="19F71740" w14:textId="77777777" w:rsidR="00E7107B" w:rsidRPr="00E7107B" w:rsidRDefault="00E7107B" w:rsidP="00E7107B">
      <w:pPr>
        <w:jc w:val="both"/>
        <w:rPr>
          <w:rFonts w:ascii="Arial" w:hAnsi="Arial" w:cs="Arial"/>
          <w:sz w:val="28"/>
          <w:szCs w:val="28"/>
        </w:rPr>
      </w:pPr>
    </w:p>
    <w:p w14:paraId="74F8E1F9" w14:textId="035633F3" w:rsidR="00E7107B" w:rsidRPr="00E7107B" w:rsidRDefault="00E7107B" w:rsidP="00E7107B">
      <w:pPr>
        <w:jc w:val="both"/>
        <w:rPr>
          <w:rFonts w:ascii="Arial" w:hAnsi="Arial" w:cs="Arial"/>
          <w:sz w:val="28"/>
          <w:szCs w:val="28"/>
        </w:rPr>
      </w:pPr>
      <w:r w:rsidRPr="00E7107B">
        <w:rPr>
          <w:rFonts w:ascii="Arial" w:hAnsi="Arial" w:cs="Arial"/>
          <w:sz w:val="28"/>
          <w:szCs w:val="28"/>
        </w:rPr>
        <w:t>Funciones: Domingo 4 de octubre / 17:00 h | Miércoles 14 de octubre / 20:00 h.</w:t>
      </w:r>
    </w:p>
    <w:p w14:paraId="0B020F89" w14:textId="77777777" w:rsidR="00E7107B" w:rsidRPr="00E7107B" w:rsidRDefault="00E7107B" w:rsidP="00E7107B">
      <w:pPr>
        <w:jc w:val="both"/>
        <w:rPr>
          <w:rFonts w:ascii="Arial" w:hAnsi="Arial" w:cs="Arial"/>
          <w:sz w:val="28"/>
          <w:szCs w:val="28"/>
        </w:rPr>
      </w:pPr>
    </w:p>
    <w:p w14:paraId="28A25CF9" w14:textId="161D0C5B" w:rsidR="00E7107B" w:rsidRPr="00E7107B" w:rsidRDefault="00E7107B" w:rsidP="00E7107B">
      <w:pPr>
        <w:jc w:val="both"/>
        <w:rPr>
          <w:rFonts w:ascii="Arial" w:hAnsi="Arial" w:cs="Arial"/>
          <w:sz w:val="28"/>
          <w:szCs w:val="28"/>
        </w:rPr>
      </w:pPr>
      <w:r w:rsidRPr="00E7107B">
        <w:rPr>
          <w:rFonts w:ascii="Arial" w:hAnsi="Arial" w:cs="Arial"/>
          <w:sz w:val="28"/>
          <w:szCs w:val="28"/>
        </w:rPr>
        <w:t>Sinopsis: Un potente thriller político y social sobre la fiscal de estado Seyo Kim quien, tras sobrevivir a un ataque de motivación racista, decide llevar su propio caso a los tribunales para desafiar la negligencia de un sistema judicial que suele ignorar la ultraderecha.</w:t>
      </w:r>
    </w:p>
    <w:p w14:paraId="77D57CE4" w14:textId="77777777" w:rsidR="00E7107B" w:rsidRPr="00E7107B" w:rsidRDefault="00E7107B" w:rsidP="00E7107B">
      <w:pPr>
        <w:jc w:val="both"/>
        <w:rPr>
          <w:rFonts w:ascii="Arial" w:hAnsi="Arial" w:cs="Arial"/>
          <w:sz w:val="28"/>
          <w:szCs w:val="28"/>
        </w:rPr>
      </w:pPr>
    </w:p>
    <w:p w14:paraId="1D5D3638" w14:textId="21DE63E3" w:rsidR="00E7107B" w:rsidRPr="00E7107B" w:rsidRDefault="00E7107B" w:rsidP="00E7107B">
      <w:pPr>
        <w:jc w:val="both"/>
        <w:rPr>
          <w:rFonts w:ascii="Arial" w:hAnsi="Arial" w:cs="Arial"/>
          <w:sz w:val="28"/>
          <w:szCs w:val="28"/>
        </w:rPr>
      </w:pPr>
      <w:r w:rsidRPr="00E7107B">
        <w:rPr>
          <w:rFonts w:ascii="Arial" w:hAnsi="Arial" w:cs="Arial"/>
          <w:sz w:val="28"/>
          <w:szCs w:val="28"/>
        </w:rPr>
        <w:t>DOBLE PATRIA</w:t>
      </w:r>
    </w:p>
    <w:p w14:paraId="1BF5CE8C" w14:textId="77777777" w:rsidR="00E7107B" w:rsidRPr="00E7107B" w:rsidRDefault="00E7107B" w:rsidP="00E7107B">
      <w:pPr>
        <w:jc w:val="both"/>
        <w:rPr>
          <w:rFonts w:ascii="Arial" w:hAnsi="Arial" w:cs="Arial"/>
          <w:sz w:val="28"/>
          <w:szCs w:val="28"/>
        </w:rPr>
      </w:pPr>
    </w:p>
    <w:p w14:paraId="4C7B3B9D" w14:textId="6D14FF27" w:rsidR="00E7107B" w:rsidRPr="00E7107B" w:rsidRDefault="00E7107B" w:rsidP="00E7107B">
      <w:pPr>
        <w:jc w:val="both"/>
        <w:rPr>
          <w:rFonts w:ascii="Arial" w:hAnsi="Arial" w:cs="Arial"/>
          <w:sz w:val="28"/>
          <w:szCs w:val="28"/>
        </w:rPr>
      </w:pPr>
      <w:r>
        <w:rPr>
          <w:rFonts w:ascii="Arial" w:hAnsi="Arial" w:cs="Arial"/>
          <w:sz w:val="28"/>
          <w:szCs w:val="28"/>
        </w:rPr>
        <w:t>(</w:t>
      </w:r>
      <w:r w:rsidRPr="00E7107B">
        <w:rPr>
          <w:rFonts w:ascii="Arial" w:hAnsi="Arial" w:cs="Arial"/>
          <w:sz w:val="28"/>
          <w:szCs w:val="28"/>
        </w:rPr>
        <w:t>Zweitland, Alemania - Italia - Austria, 2025, 112 min.)</w:t>
      </w:r>
    </w:p>
    <w:p w14:paraId="2EAADCEA" w14:textId="77777777" w:rsidR="00E7107B" w:rsidRPr="00E7107B" w:rsidRDefault="00E7107B" w:rsidP="00E7107B">
      <w:pPr>
        <w:jc w:val="both"/>
        <w:rPr>
          <w:rFonts w:ascii="Arial" w:hAnsi="Arial" w:cs="Arial"/>
          <w:sz w:val="28"/>
          <w:szCs w:val="28"/>
        </w:rPr>
      </w:pPr>
    </w:p>
    <w:p w14:paraId="4568CE55" w14:textId="220DD0EB" w:rsidR="00E7107B" w:rsidRPr="00E7107B" w:rsidRDefault="00E7107B" w:rsidP="00E7107B">
      <w:pPr>
        <w:jc w:val="both"/>
        <w:rPr>
          <w:rFonts w:ascii="Arial" w:hAnsi="Arial" w:cs="Arial"/>
          <w:sz w:val="28"/>
          <w:szCs w:val="28"/>
        </w:rPr>
      </w:pPr>
      <w:r w:rsidRPr="00E7107B">
        <w:rPr>
          <w:rFonts w:ascii="Arial" w:hAnsi="Arial" w:cs="Arial"/>
          <w:sz w:val="28"/>
          <w:szCs w:val="28"/>
        </w:rPr>
        <w:t>Dirección: Michael Kofler.</w:t>
      </w:r>
    </w:p>
    <w:p w14:paraId="60C066A6" w14:textId="77777777" w:rsidR="00E7107B" w:rsidRPr="00E7107B" w:rsidRDefault="00E7107B" w:rsidP="00E7107B">
      <w:pPr>
        <w:jc w:val="both"/>
        <w:rPr>
          <w:rFonts w:ascii="Arial" w:hAnsi="Arial" w:cs="Arial"/>
          <w:sz w:val="28"/>
          <w:szCs w:val="28"/>
        </w:rPr>
      </w:pPr>
    </w:p>
    <w:p w14:paraId="2777040B" w14:textId="3A96A787" w:rsidR="00E7107B" w:rsidRPr="00E7107B" w:rsidRDefault="00E7107B" w:rsidP="00E7107B">
      <w:pPr>
        <w:jc w:val="both"/>
        <w:rPr>
          <w:rFonts w:ascii="Arial" w:hAnsi="Arial" w:cs="Arial"/>
          <w:sz w:val="28"/>
          <w:szCs w:val="28"/>
        </w:rPr>
      </w:pPr>
      <w:r w:rsidRPr="00E7107B">
        <w:rPr>
          <w:rFonts w:ascii="Arial" w:hAnsi="Arial" w:cs="Arial"/>
          <w:sz w:val="28"/>
          <w:szCs w:val="28"/>
        </w:rPr>
        <w:t>Función: Domingo 4 de octubre / 19:30 h.</w:t>
      </w:r>
    </w:p>
    <w:p w14:paraId="1BE2E30E" w14:textId="77777777" w:rsidR="00E7107B" w:rsidRPr="00E7107B" w:rsidRDefault="00E7107B" w:rsidP="00E7107B">
      <w:pPr>
        <w:jc w:val="both"/>
        <w:rPr>
          <w:rFonts w:ascii="Arial" w:hAnsi="Arial" w:cs="Arial"/>
          <w:sz w:val="28"/>
          <w:szCs w:val="28"/>
        </w:rPr>
      </w:pPr>
    </w:p>
    <w:p w14:paraId="4EB7015C" w14:textId="2F6C0D8C" w:rsidR="00E7107B" w:rsidRPr="00E7107B" w:rsidRDefault="00E7107B" w:rsidP="00E7107B">
      <w:pPr>
        <w:jc w:val="both"/>
        <w:rPr>
          <w:rFonts w:ascii="Arial" w:hAnsi="Arial" w:cs="Arial"/>
          <w:sz w:val="28"/>
          <w:szCs w:val="28"/>
        </w:rPr>
      </w:pPr>
      <w:r w:rsidRPr="00E7107B">
        <w:rPr>
          <w:rFonts w:ascii="Arial" w:hAnsi="Arial" w:cs="Arial"/>
          <w:sz w:val="28"/>
          <w:szCs w:val="28"/>
        </w:rPr>
        <w:t>Sinopsis: Ambientada en el Tirol del Sur de 1961, narra el dilema de Paul, un joven espíritu libre que desea marchar a Múnich para estudiar pintura, pero que se ve arrastrado por la espiral de violencia y tensiones separatistas tras la radicalización de su hermano.</w:t>
      </w:r>
    </w:p>
    <w:p w14:paraId="5DBC07C1" w14:textId="77777777" w:rsidR="00E7107B" w:rsidRPr="00E7107B" w:rsidRDefault="00E7107B" w:rsidP="00E7107B">
      <w:pPr>
        <w:jc w:val="both"/>
        <w:rPr>
          <w:rFonts w:ascii="Arial" w:hAnsi="Arial" w:cs="Arial"/>
          <w:sz w:val="28"/>
          <w:szCs w:val="28"/>
        </w:rPr>
      </w:pPr>
    </w:p>
    <w:p w14:paraId="3015E930" w14:textId="2BE3B10B" w:rsidR="00E7107B" w:rsidRPr="00E7107B" w:rsidRDefault="00E7107B" w:rsidP="00E7107B">
      <w:pPr>
        <w:jc w:val="both"/>
        <w:rPr>
          <w:rFonts w:ascii="Arial" w:hAnsi="Arial" w:cs="Arial"/>
          <w:sz w:val="28"/>
          <w:szCs w:val="28"/>
        </w:rPr>
      </w:pPr>
      <w:r w:rsidRPr="00E7107B">
        <w:rPr>
          <w:rFonts w:ascii="Arial" w:hAnsi="Arial" w:cs="Arial"/>
          <w:sz w:val="28"/>
          <w:szCs w:val="28"/>
        </w:rPr>
        <w:t>ESTRELLAS ROJAS SOBRE EL CAMPO</w:t>
      </w:r>
    </w:p>
    <w:p w14:paraId="539F9B4C" w14:textId="77777777" w:rsidR="00E7107B" w:rsidRPr="00E7107B" w:rsidRDefault="00E7107B" w:rsidP="00E7107B">
      <w:pPr>
        <w:jc w:val="both"/>
        <w:rPr>
          <w:rFonts w:ascii="Arial" w:hAnsi="Arial" w:cs="Arial"/>
          <w:sz w:val="28"/>
          <w:szCs w:val="28"/>
        </w:rPr>
      </w:pPr>
    </w:p>
    <w:p w14:paraId="3D106C36" w14:textId="32A47799" w:rsidR="00E7107B" w:rsidRPr="00E7107B" w:rsidRDefault="00E7107B" w:rsidP="00E7107B">
      <w:pPr>
        <w:jc w:val="both"/>
        <w:rPr>
          <w:rFonts w:ascii="Arial" w:hAnsi="Arial" w:cs="Arial"/>
          <w:sz w:val="28"/>
          <w:szCs w:val="28"/>
        </w:rPr>
      </w:pPr>
      <w:r w:rsidRPr="00E7107B">
        <w:rPr>
          <w:rFonts w:ascii="Arial" w:hAnsi="Arial" w:cs="Arial"/>
          <w:sz w:val="28"/>
          <w:szCs w:val="28"/>
        </w:rPr>
        <w:t>(Rote Sterne überm Feld, Alemania, 2025, 133 min.)</w:t>
      </w:r>
    </w:p>
    <w:p w14:paraId="3A143A58" w14:textId="77777777" w:rsidR="00E7107B" w:rsidRPr="00E7107B" w:rsidRDefault="00E7107B" w:rsidP="00E7107B">
      <w:pPr>
        <w:jc w:val="both"/>
        <w:rPr>
          <w:rFonts w:ascii="Arial" w:hAnsi="Arial" w:cs="Arial"/>
          <w:sz w:val="28"/>
          <w:szCs w:val="28"/>
        </w:rPr>
      </w:pPr>
    </w:p>
    <w:p w14:paraId="66CA69C2" w14:textId="3F12D5DD" w:rsidR="00E7107B" w:rsidRPr="00E7107B" w:rsidRDefault="00E7107B" w:rsidP="00E7107B">
      <w:pPr>
        <w:jc w:val="both"/>
        <w:rPr>
          <w:rFonts w:ascii="Arial" w:hAnsi="Arial" w:cs="Arial"/>
          <w:sz w:val="28"/>
          <w:szCs w:val="28"/>
        </w:rPr>
      </w:pPr>
      <w:r w:rsidRPr="00E7107B">
        <w:rPr>
          <w:rFonts w:ascii="Arial" w:hAnsi="Arial" w:cs="Arial"/>
          <w:sz w:val="28"/>
          <w:szCs w:val="28"/>
        </w:rPr>
        <w:t>Dirección: Laura Laabs.</w:t>
      </w:r>
    </w:p>
    <w:p w14:paraId="7E4831AE" w14:textId="77777777" w:rsidR="00E7107B" w:rsidRPr="00E7107B" w:rsidRDefault="00E7107B" w:rsidP="00E7107B">
      <w:pPr>
        <w:jc w:val="both"/>
        <w:rPr>
          <w:rFonts w:ascii="Arial" w:hAnsi="Arial" w:cs="Arial"/>
          <w:sz w:val="28"/>
          <w:szCs w:val="28"/>
        </w:rPr>
      </w:pPr>
    </w:p>
    <w:p w14:paraId="3DACF185" w14:textId="2476DF9F" w:rsidR="00E7107B" w:rsidRPr="00E7107B" w:rsidRDefault="00E7107B" w:rsidP="00E7107B">
      <w:pPr>
        <w:jc w:val="both"/>
        <w:rPr>
          <w:rFonts w:ascii="Arial" w:hAnsi="Arial" w:cs="Arial"/>
          <w:sz w:val="28"/>
          <w:szCs w:val="28"/>
        </w:rPr>
      </w:pPr>
      <w:r w:rsidRPr="00E7107B">
        <w:rPr>
          <w:rFonts w:ascii="Arial" w:hAnsi="Arial" w:cs="Arial"/>
          <w:sz w:val="28"/>
          <w:szCs w:val="28"/>
        </w:rPr>
        <w:t>Funciones: Miércoles 7 de octubre / 17:15 h | Domingo 11 de octubre / 17:00 h.</w:t>
      </w:r>
    </w:p>
    <w:p w14:paraId="2EBA4C04" w14:textId="77777777" w:rsidR="00E7107B" w:rsidRPr="00E7107B" w:rsidRDefault="00E7107B" w:rsidP="00E7107B">
      <w:pPr>
        <w:jc w:val="both"/>
        <w:rPr>
          <w:rFonts w:ascii="Arial" w:hAnsi="Arial" w:cs="Arial"/>
          <w:sz w:val="28"/>
          <w:szCs w:val="28"/>
        </w:rPr>
      </w:pPr>
    </w:p>
    <w:p w14:paraId="4FF1ECA5" w14:textId="28AAB458" w:rsidR="00E7107B" w:rsidRPr="00E7107B" w:rsidRDefault="00E7107B" w:rsidP="00E7107B">
      <w:pPr>
        <w:jc w:val="both"/>
        <w:rPr>
          <w:rFonts w:ascii="Arial" w:hAnsi="Arial" w:cs="Arial"/>
          <w:sz w:val="28"/>
          <w:szCs w:val="28"/>
        </w:rPr>
      </w:pPr>
      <w:r w:rsidRPr="00E7107B">
        <w:rPr>
          <w:rFonts w:ascii="Arial" w:hAnsi="Arial" w:cs="Arial"/>
          <w:sz w:val="28"/>
          <w:szCs w:val="28"/>
        </w:rPr>
        <w:t>Sinopsis: Un ambicioso y original largometraje que entrelaza el thriller criminal, la farsa satírica y la historia contemporánea alemana a partir del hallazgo de un misterioso cadáver en el pantano de una comunidad rural.</w:t>
      </w:r>
    </w:p>
    <w:p w14:paraId="0F104957" w14:textId="77777777" w:rsidR="00E7107B" w:rsidRPr="00E7107B" w:rsidRDefault="00E7107B" w:rsidP="00E7107B">
      <w:pPr>
        <w:jc w:val="both"/>
        <w:rPr>
          <w:rFonts w:ascii="Arial" w:hAnsi="Arial" w:cs="Arial"/>
          <w:sz w:val="28"/>
          <w:szCs w:val="28"/>
        </w:rPr>
      </w:pPr>
    </w:p>
    <w:p w14:paraId="66081924" w14:textId="0CA6EC24" w:rsidR="00E7107B" w:rsidRPr="00E7107B" w:rsidRDefault="00E7107B" w:rsidP="00E7107B">
      <w:pPr>
        <w:jc w:val="both"/>
        <w:rPr>
          <w:rFonts w:ascii="Arial" w:hAnsi="Arial" w:cs="Arial"/>
          <w:sz w:val="28"/>
          <w:szCs w:val="28"/>
        </w:rPr>
      </w:pPr>
      <w:r w:rsidRPr="00E7107B">
        <w:rPr>
          <w:rFonts w:ascii="Arial" w:hAnsi="Arial" w:cs="Arial"/>
          <w:sz w:val="28"/>
          <w:szCs w:val="28"/>
        </w:rPr>
        <w:t>GOLPEAR AL MUNDO CON EL PUÑO</w:t>
      </w:r>
    </w:p>
    <w:p w14:paraId="5FB96F1D" w14:textId="77777777" w:rsidR="00E7107B" w:rsidRPr="00E7107B" w:rsidRDefault="00E7107B" w:rsidP="00E7107B">
      <w:pPr>
        <w:jc w:val="both"/>
        <w:rPr>
          <w:rFonts w:ascii="Arial" w:hAnsi="Arial" w:cs="Arial"/>
          <w:sz w:val="28"/>
          <w:szCs w:val="28"/>
        </w:rPr>
      </w:pPr>
    </w:p>
    <w:p w14:paraId="5A4230CB" w14:textId="5FD51A27" w:rsidR="00E7107B" w:rsidRPr="00E7107B" w:rsidRDefault="00E7107B" w:rsidP="00E7107B">
      <w:pPr>
        <w:jc w:val="both"/>
        <w:rPr>
          <w:rFonts w:ascii="Arial" w:hAnsi="Arial" w:cs="Arial"/>
          <w:sz w:val="28"/>
          <w:szCs w:val="28"/>
        </w:rPr>
      </w:pPr>
      <w:r w:rsidRPr="00E7107B">
        <w:rPr>
          <w:rFonts w:ascii="Arial" w:hAnsi="Arial" w:cs="Arial"/>
          <w:sz w:val="28"/>
          <w:szCs w:val="28"/>
        </w:rPr>
        <w:t>(Mit Der Faust In die Welt Schlagen, Alemania, 2025, 110 min.)</w:t>
      </w:r>
    </w:p>
    <w:p w14:paraId="3856C180" w14:textId="77777777" w:rsidR="00E7107B" w:rsidRPr="00E7107B" w:rsidRDefault="00E7107B" w:rsidP="00E7107B">
      <w:pPr>
        <w:jc w:val="both"/>
        <w:rPr>
          <w:rFonts w:ascii="Arial" w:hAnsi="Arial" w:cs="Arial"/>
          <w:sz w:val="28"/>
          <w:szCs w:val="28"/>
        </w:rPr>
      </w:pPr>
    </w:p>
    <w:p w14:paraId="6CC3C7C4" w14:textId="322896FC" w:rsidR="00E7107B" w:rsidRPr="00E7107B" w:rsidRDefault="00E7107B" w:rsidP="00E7107B">
      <w:pPr>
        <w:jc w:val="both"/>
        <w:rPr>
          <w:rFonts w:ascii="Arial" w:hAnsi="Arial" w:cs="Arial"/>
          <w:sz w:val="28"/>
          <w:szCs w:val="28"/>
        </w:rPr>
      </w:pPr>
      <w:r w:rsidRPr="00E7107B">
        <w:rPr>
          <w:rFonts w:ascii="Arial" w:hAnsi="Arial" w:cs="Arial"/>
          <w:sz w:val="28"/>
          <w:szCs w:val="28"/>
        </w:rPr>
        <w:t>Dirección: Constanze Klaue.</w:t>
      </w:r>
    </w:p>
    <w:p w14:paraId="2DD3ABE8" w14:textId="77777777" w:rsidR="00E7107B" w:rsidRPr="00E7107B" w:rsidRDefault="00E7107B" w:rsidP="00E7107B">
      <w:pPr>
        <w:jc w:val="both"/>
        <w:rPr>
          <w:rFonts w:ascii="Arial" w:hAnsi="Arial" w:cs="Arial"/>
          <w:sz w:val="28"/>
          <w:szCs w:val="28"/>
        </w:rPr>
      </w:pPr>
    </w:p>
    <w:p w14:paraId="1C657D94" w14:textId="3DE4EAA0" w:rsidR="00E7107B" w:rsidRPr="00E7107B" w:rsidRDefault="00E7107B" w:rsidP="00E7107B">
      <w:pPr>
        <w:jc w:val="both"/>
        <w:rPr>
          <w:rFonts w:ascii="Arial" w:hAnsi="Arial" w:cs="Arial"/>
          <w:sz w:val="28"/>
          <w:szCs w:val="28"/>
        </w:rPr>
      </w:pPr>
      <w:r w:rsidRPr="00E7107B">
        <w:rPr>
          <w:rFonts w:ascii="Arial" w:hAnsi="Arial" w:cs="Arial"/>
          <w:sz w:val="28"/>
          <w:szCs w:val="28"/>
        </w:rPr>
        <w:t>Función: Miércoles 7 de octubre / 20:00 h.</w:t>
      </w:r>
    </w:p>
    <w:p w14:paraId="21024D30" w14:textId="77777777" w:rsidR="00E7107B" w:rsidRDefault="00E7107B" w:rsidP="00E7107B">
      <w:pPr>
        <w:jc w:val="both"/>
        <w:rPr>
          <w:rFonts w:ascii="Arial" w:hAnsi="Arial" w:cs="Arial"/>
          <w:sz w:val="28"/>
          <w:szCs w:val="28"/>
        </w:rPr>
      </w:pPr>
    </w:p>
    <w:p w14:paraId="2234626D" w14:textId="1F5F2B06" w:rsidR="00E7107B" w:rsidRPr="00E7107B" w:rsidRDefault="00E7107B" w:rsidP="00E7107B">
      <w:pPr>
        <w:jc w:val="both"/>
        <w:rPr>
          <w:rFonts w:ascii="Arial" w:hAnsi="Arial" w:cs="Arial"/>
          <w:sz w:val="28"/>
          <w:szCs w:val="28"/>
        </w:rPr>
      </w:pPr>
      <w:r w:rsidRPr="00E7107B">
        <w:rPr>
          <w:rFonts w:ascii="Arial" w:hAnsi="Arial" w:cs="Arial"/>
          <w:sz w:val="28"/>
          <w:szCs w:val="28"/>
        </w:rPr>
        <w:t>Sinopsis: Adaptada de la novela de Lukas Rietzschel, la película retrata la cruda realidad de dos hermanos que crecen en la provincia de Sajonia tras la reunificación alemana, explorando cómo la falta de perspectivas y la marginación social pueden derivar en violencia.</w:t>
      </w:r>
    </w:p>
    <w:p w14:paraId="4EB0BAC0" w14:textId="77777777" w:rsidR="00E7107B" w:rsidRPr="00E7107B" w:rsidRDefault="00E7107B" w:rsidP="00E7107B">
      <w:pPr>
        <w:jc w:val="both"/>
        <w:rPr>
          <w:rFonts w:ascii="Arial" w:hAnsi="Arial" w:cs="Arial"/>
          <w:sz w:val="28"/>
          <w:szCs w:val="28"/>
        </w:rPr>
      </w:pPr>
    </w:p>
    <w:p w14:paraId="3DE3431F" w14:textId="791C66D2" w:rsidR="00E7107B" w:rsidRPr="00E7107B" w:rsidRDefault="00E7107B" w:rsidP="00E7107B">
      <w:pPr>
        <w:jc w:val="both"/>
        <w:rPr>
          <w:rFonts w:ascii="Arial" w:hAnsi="Arial" w:cs="Arial"/>
          <w:sz w:val="28"/>
          <w:szCs w:val="28"/>
        </w:rPr>
      </w:pPr>
      <w:r w:rsidRPr="00E7107B">
        <w:rPr>
          <w:rFonts w:ascii="Arial" w:hAnsi="Arial" w:cs="Arial"/>
          <w:sz w:val="28"/>
          <w:szCs w:val="28"/>
        </w:rPr>
        <w:t>PROGRAMA DE CORTOS “EXPORT”</w:t>
      </w:r>
    </w:p>
    <w:p w14:paraId="5292CEAF" w14:textId="77777777" w:rsidR="00E7107B" w:rsidRPr="00E7107B" w:rsidRDefault="00E7107B" w:rsidP="00E7107B">
      <w:pPr>
        <w:jc w:val="both"/>
        <w:rPr>
          <w:rFonts w:ascii="Arial" w:hAnsi="Arial" w:cs="Arial"/>
          <w:sz w:val="28"/>
          <w:szCs w:val="28"/>
        </w:rPr>
      </w:pPr>
    </w:p>
    <w:p w14:paraId="133AB60A" w14:textId="39198AE8" w:rsidR="00E7107B" w:rsidRPr="00E7107B" w:rsidRDefault="00E7107B" w:rsidP="00E7107B">
      <w:pPr>
        <w:jc w:val="both"/>
        <w:rPr>
          <w:rFonts w:ascii="Arial" w:hAnsi="Arial" w:cs="Arial"/>
          <w:sz w:val="28"/>
          <w:szCs w:val="28"/>
        </w:rPr>
      </w:pPr>
      <w:r w:rsidRPr="00E7107B">
        <w:rPr>
          <w:rFonts w:ascii="Arial" w:hAnsi="Arial" w:cs="Arial"/>
          <w:sz w:val="28"/>
          <w:szCs w:val="28"/>
        </w:rPr>
        <w:t>Obras incluidas:</w:t>
      </w:r>
    </w:p>
    <w:p w14:paraId="5B4EE7B0" w14:textId="77777777" w:rsidR="00E7107B" w:rsidRDefault="00E7107B" w:rsidP="00E7107B">
      <w:pPr>
        <w:jc w:val="both"/>
        <w:rPr>
          <w:rFonts w:ascii="Arial" w:hAnsi="Arial" w:cs="Arial"/>
          <w:sz w:val="28"/>
          <w:szCs w:val="28"/>
        </w:rPr>
      </w:pPr>
    </w:p>
    <w:p w14:paraId="1FFDE427" w14:textId="30237511" w:rsidR="00E7107B" w:rsidRPr="00E7107B" w:rsidRDefault="00E7107B" w:rsidP="00E7107B">
      <w:pPr>
        <w:jc w:val="both"/>
        <w:rPr>
          <w:rFonts w:ascii="Arial" w:hAnsi="Arial" w:cs="Arial"/>
          <w:sz w:val="28"/>
          <w:szCs w:val="28"/>
        </w:rPr>
      </w:pPr>
      <w:r w:rsidRPr="00E7107B">
        <w:rPr>
          <w:rFonts w:ascii="Arial" w:hAnsi="Arial" w:cs="Arial"/>
          <w:sz w:val="28"/>
          <w:szCs w:val="28"/>
        </w:rPr>
        <w:t>Como los claveles (Wie die Nelken) / 2025 / 23 min. Dir. Emine Demir.</w:t>
      </w:r>
    </w:p>
    <w:p w14:paraId="6A267CCA" w14:textId="77777777" w:rsidR="00E7107B" w:rsidRPr="00E7107B" w:rsidRDefault="00E7107B" w:rsidP="00E7107B">
      <w:pPr>
        <w:jc w:val="both"/>
        <w:rPr>
          <w:rFonts w:ascii="Arial" w:hAnsi="Arial" w:cs="Arial"/>
          <w:sz w:val="28"/>
          <w:szCs w:val="28"/>
        </w:rPr>
      </w:pPr>
    </w:p>
    <w:p w14:paraId="779AE0B2" w14:textId="17CB9C09" w:rsidR="00E7107B" w:rsidRPr="00E7107B" w:rsidRDefault="00E7107B" w:rsidP="00E7107B">
      <w:pPr>
        <w:jc w:val="both"/>
        <w:rPr>
          <w:rFonts w:ascii="Arial" w:hAnsi="Arial" w:cs="Arial"/>
          <w:sz w:val="28"/>
          <w:szCs w:val="28"/>
        </w:rPr>
      </w:pPr>
      <w:r w:rsidRPr="00E7107B">
        <w:rPr>
          <w:rFonts w:ascii="Arial" w:hAnsi="Arial" w:cs="Arial"/>
          <w:sz w:val="28"/>
          <w:szCs w:val="28"/>
        </w:rPr>
        <w:t>Sala de estar (Living Room) / 2026 / 7 min. Dir. Verena Kuri.</w:t>
      </w:r>
    </w:p>
    <w:p w14:paraId="0BAB09F3" w14:textId="77777777" w:rsidR="00E7107B" w:rsidRPr="00E7107B" w:rsidRDefault="00E7107B" w:rsidP="00E7107B">
      <w:pPr>
        <w:jc w:val="both"/>
        <w:rPr>
          <w:rFonts w:ascii="Arial" w:hAnsi="Arial" w:cs="Arial"/>
          <w:sz w:val="28"/>
          <w:szCs w:val="28"/>
        </w:rPr>
      </w:pPr>
    </w:p>
    <w:p w14:paraId="34EBB407" w14:textId="68DED706" w:rsidR="00E7107B" w:rsidRPr="00E7107B" w:rsidRDefault="00E7107B" w:rsidP="00E7107B">
      <w:pPr>
        <w:jc w:val="both"/>
        <w:rPr>
          <w:rFonts w:ascii="Arial" w:hAnsi="Arial" w:cs="Arial"/>
          <w:sz w:val="28"/>
          <w:szCs w:val="28"/>
        </w:rPr>
      </w:pPr>
      <w:r w:rsidRPr="00E7107B">
        <w:rPr>
          <w:rFonts w:ascii="Arial" w:hAnsi="Arial" w:cs="Arial"/>
          <w:sz w:val="28"/>
          <w:szCs w:val="28"/>
        </w:rPr>
        <w:t>Madre de un hijo (Mother of a Son) / 2026 / 20 min. Dir. Kevin Koch.</w:t>
      </w:r>
    </w:p>
    <w:p w14:paraId="5166528C" w14:textId="77777777" w:rsidR="00E7107B" w:rsidRPr="00E7107B" w:rsidRDefault="00E7107B" w:rsidP="00E7107B">
      <w:pPr>
        <w:jc w:val="both"/>
        <w:rPr>
          <w:rFonts w:ascii="Arial" w:hAnsi="Arial" w:cs="Arial"/>
          <w:sz w:val="28"/>
          <w:szCs w:val="28"/>
        </w:rPr>
      </w:pPr>
    </w:p>
    <w:p w14:paraId="258D659E" w14:textId="41A7F92C" w:rsidR="00E7107B" w:rsidRPr="00E7107B" w:rsidRDefault="00E7107B" w:rsidP="00E7107B">
      <w:pPr>
        <w:jc w:val="both"/>
        <w:rPr>
          <w:rFonts w:ascii="Arial" w:hAnsi="Arial" w:cs="Arial"/>
          <w:sz w:val="28"/>
          <w:szCs w:val="28"/>
        </w:rPr>
      </w:pPr>
      <w:r w:rsidRPr="00E7107B">
        <w:rPr>
          <w:rFonts w:ascii="Arial" w:hAnsi="Arial" w:cs="Arial"/>
          <w:sz w:val="28"/>
          <w:szCs w:val="28"/>
        </w:rPr>
        <w:t>Alegría (Joy) / 2026 / 7 min. Dir. Vera Herr &amp; Luis Schubert.</w:t>
      </w:r>
    </w:p>
    <w:p w14:paraId="3C8029ED" w14:textId="77777777" w:rsidR="00E7107B" w:rsidRPr="00E7107B" w:rsidRDefault="00E7107B" w:rsidP="00E7107B">
      <w:pPr>
        <w:jc w:val="both"/>
        <w:rPr>
          <w:rFonts w:ascii="Arial" w:hAnsi="Arial" w:cs="Arial"/>
          <w:sz w:val="28"/>
          <w:szCs w:val="28"/>
        </w:rPr>
      </w:pPr>
    </w:p>
    <w:p w14:paraId="70F5260F" w14:textId="2CA2A857" w:rsidR="00E7107B" w:rsidRPr="00E7107B" w:rsidRDefault="00E7107B" w:rsidP="00E7107B">
      <w:pPr>
        <w:jc w:val="both"/>
        <w:rPr>
          <w:rFonts w:ascii="Arial" w:hAnsi="Arial" w:cs="Arial"/>
          <w:sz w:val="28"/>
          <w:szCs w:val="28"/>
        </w:rPr>
      </w:pPr>
      <w:r w:rsidRPr="00E7107B">
        <w:rPr>
          <w:rFonts w:ascii="Arial" w:hAnsi="Arial" w:cs="Arial"/>
          <w:sz w:val="28"/>
          <w:szCs w:val="28"/>
        </w:rPr>
        <w:t>Corríganme si estoy equivocado (Korrigiert mich, falls ich falsch liege) / 2025 / 22 min. Dir. Hao Zhou.</w:t>
      </w:r>
    </w:p>
    <w:p w14:paraId="07C21406" w14:textId="77777777" w:rsidR="00E7107B" w:rsidRPr="00E7107B" w:rsidRDefault="00E7107B" w:rsidP="00E7107B">
      <w:pPr>
        <w:jc w:val="both"/>
        <w:rPr>
          <w:rFonts w:ascii="Arial" w:hAnsi="Arial" w:cs="Arial"/>
          <w:sz w:val="28"/>
          <w:szCs w:val="28"/>
        </w:rPr>
      </w:pPr>
    </w:p>
    <w:p w14:paraId="449D9919" w14:textId="4362D831" w:rsidR="00E7107B" w:rsidRPr="00E7107B" w:rsidRDefault="00E7107B" w:rsidP="00E7107B">
      <w:pPr>
        <w:jc w:val="both"/>
        <w:rPr>
          <w:rFonts w:ascii="Arial" w:hAnsi="Arial" w:cs="Arial"/>
          <w:sz w:val="28"/>
          <w:szCs w:val="28"/>
        </w:rPr>
      </w:pPr>
      <w:r w:rsidRPr="00E7107B">
        <w:rPr>
          <w:rFonts w:ascii="Arial" w:hAnsi="Arial" w:cs="Arial"/>
          <w:sz w:val="28"/>
          <w:szCs w:val="28"/>
        </w:rPr>
        <w:t>Sábana (Kutte) / 2025 / 15 min. Dir. Sylvie Hohlbaum.</w:t>
      </w:r>
    </w:p>
    <w:p w14:paraId="6D072766" w14:textId="77777777" w:rsidR="00E7107B" w:rsidRPr="00E7107B" w:rsidRDefault="00E7107B" w:rsidP="00E7107B">
      <w:pPr>
        <w:jc w:val="both"/>
        <w:rPr>
          <w:rFonts w:ascii="Arial" w:hAnsi="Arial" w:cs="Arial"/>
          <w:sz w:val="28"/>
          <w:szCs w:val="28"/>
        </w:rPr>
      </w:pPr>
    </w:p>
    <w:p w14:paraId="5DC91F70" w14:textId="7B02C82D" w:rsidR="00E7107B" w:rsidRPr="00E7107B" w:rsidRDefault="00E7107B" w:rsidP="00E7107B">
      <w:pPr>
        <w:jc w:val="both"/>
        <w:rPr>
          <w:rFonts w:ascii="Arial" w:hAnsi="Arial" w:cs="Arial"/>
          <w:sz w:val="28"/>
          <w:szCs w:val="28"/>
        </w:rPr>
      </w:pPr>
      <w:r w:rsidRPr="00E7107B">
        <w:rPr>
          <w:rFonts w:ascii="Arial" w:hAnsi="Arial" w:cs="Arial"/>
          <w:sz w:val="28"/>
          <w:szCs w:val="28"/>
        </w:rPr>
        <w:t>Función: Jueves 8 de octubre / 18:30 h.</w:t>
      </w:r>
    </w:p>
    <w:p w14:paraId="757C1F5C" w14:textId="77777777" w:rsidR="00E7107B" w:rsidRDefault="00E7107B" w:rsidP="00E7107B">
      <w:pPr>
        <w:jc w:val="both"/>
        <w:rPr>
          <w:rFonts w:ascii="Arial" w:hAnsi="Arial" w:cs="Arial"/>
          <w:sz w:val="28"/>
          <w:szCs w:val="28"/>
        </w:rPr>
      </w:pPr>
    </w:p>
    <w:p w14:paraId="0AC5445D" w14:textId="3BE5AF1F" w:rsidR="00E7107B" w:rsidRPr="00E7107B" w:rsidRDefault="00E7107B" w:rsidP="00E7107B">
      <w:pPr>
        <w:jc w:val="both"/>
        <w:rPr>
          <w:rFonts w:ascii="Arial" w:hAnsi="Arial" w:cs="Arial"/>
          <w:sz w:val="28"/>
          <w:szCs w:val="28"/>
        </w:rPr>
      </w:pPr>
      <w:r w:rsidRPr="00E7107B">
        <w:rPr>
          <w:rFonts w:ascii="Arial" w:hAnsi="Arial" w:cs="Arial"/>
          <w:sz w:val="28"/>
          <w:szCs w:val="28"/>
        </w:rPr>
        <w:t>Sinopsis: Una cuidadosa selección de cortometrajes alemanes recientes que abordan diversas miradas intimistas, sociales y experimentales del panorama audiovisual actual.</w:t>
      </w:r>
    </w:p>
    <w:p w14:paraId="4CDC6D97" w14:textId="77777777" w:rsidR="00E7107B" w:rsidRPr="00E7107B" w:rsidRDefault="00E7107B" w:rsidP="00E7107B">
      <w:pPr>
        <w:jc w:val="both"/>
        <w:rPr>
          <w:rFonts w:ascii="Arial" w:hAnsi="Arial" w:cs="Arial"/>
          <w:sz w:val="28"/>
          <w:szCs w:val="28"/>
        </w:rPr>
      </w:pPr>
    </w:p>
    <w:p w14:paraId="61B5A455" w14:textId="6FB12C02" w:rsidR="00E7107B" w:rsidRPr="00E7107B" w:rsidRDefault="00E7107B" w:rsidP="00E7107B">
      <w:pPr>
        <w:jc w:val="both"/>
        <w:rPr>
          <w:rFonts w:ascii="Arial" w:hAnsi="Arial" w:cs="Arial"/>
          <w:sz w:val="28"/>
          <w:szCs w:val="28"/>
        </w:rPr>
      </w:pPr>
      <w:r w:rsidRPr="00E7107B">
        <w:rPr>
          <w:rFonts w:ascii="Arial" w:hAnsi="Arial" w:cs="Arial"/>
          <w:sz w:val="28"/>
          <w:szCs w:val="28"/>
        </w:rPr>
        <w:t>WHOLETRAIN</w:t>
      </w:r>
    </w:p>
    <w:p w14:paraId="106E355C" w14:textId="77777777" w:rsidR="00E7107B" w:rsidRPr="00E7107B" w:rsidRDefault="00E7107B" w:rsidP="00E7107B">
      <w:pPr>
        <w:jc w:val="both"/>
        <w:rPr>
          <w:rFonts w:ascii="Arial" w:hAnsi="Arial" w:cs="Arial"/>
          <w:sz w:val="28"/>
          <w:szCs w:val="28"/>
        </w:rPr>
      </w:pPr>
    </w:p>
    <w:p w14:paraId="63B04E0F" w14:textId="39A2DE47" w:rsidR="00E7107B" w:rsidRPr="00E7107B" w:rsidRDefault="00E7107B" w:rsidP="00E7107B">
      <w:pPr>
        <w:jc w:val="both"/>
        <w:rPr>
          <w:rFonts w:ascii="Arial" w:hAnsi="Arial" w:cs="Arial"/>
          <w:sz w:val="28"/>
          <w:szCs w:val="28"/>
        </w:rPr>
      </w:pPr>
      <w:r w:rsidRPr="00E7107B">
        <w:rPr>
          <w:rFonts w:ascii="Arial" w:hAnsi="Arial" w:cs="Arial"/>
          <w:sz w:val="28"/>
          <w:szCs w:val="28"/>
        </w:rPr>
        <w:t>(Alemania, 2006, 82 min.)</w:t>
      </w:r>
    </w:p>
    <w:p w14:paraId="7DAF8D2E" w14:textId="77777777" w:rsidR="00E7107B" w:rsidRPr="00E7107B" w:rsidRDefault="00E7107B" w:rsidP="00E7107B">
      <w:pPr>
        <w:jc w:val="both"/>
        <w:rPr>
          <w:rFonts w:ascii="Arial" w:hAnsi="Arial" w:cs="Arial"/>
          <w:sz w:val="28"/>
          <w:szCs w:val="28"/>
        </w:rPr>
      </w:pPr>
    </w:p>
    <w:p w14:paraId="2F7E18D2" w14:textId="0FB15326" w:rsidR="00E7107B" w:rsidRPr="00E7107B" w:rsidRDefault="00E7107B" w:rsidP="00E7107B">
      <w:pPr>
        <w:jc w:val="both"/>
        <w:rPr>
          <w:rFonts w:ascii="Arial" w:hAnsi="Arial" w:cs="Arial"/>
          <w:sz w:val="28"/>
          <w:szCs w:val="28"/>
        </w:rPr>
      </w:pPr>
      <w:r w:rsidRPr="00E7107B">
        <w:rPr>
          <w:rFonts w:ascii="Arial" w:hAnsi="Arial" w:cs="Arial"/>
          <w:sz w:val="28"/>
          <w:szCs w:val="28"/>
        </w:rPr>
        <w:t>Dirección: Florian Gaag.</w:t>
      </w:r>
    </w:p>
    <w:p w14:paraId="138B063C" w14:textId="77777777" w:rsidR="00E7107B" w:rsidRPr="00E7107B" w:rsidRDefault="00E7107B" w:rsidP="00E7107B">
      <w:pPr>
        <w:jc w:val="both"/>
        <w:rPr>
          <w:rFonts w:ascii="Arial" w:hAnsi="Arial" w:cs="Arial"/>
          <w:sz w:val="28"/>
          <w:szCs w:val="28"/>
        </w:rPr>
      </w:pPr>
    </w:p>
    <w:p w14:paraId="1180EBB4" w14:textId="553FB816" w:rsidR="00E7107B" w:rsidRPr="00E7107B" w:rsidRDefault="00E7107B" w:rsidP="00E7107B">
      <w:pPr>
        <w:jc w:val="both"/>
        <w:rPr>
          <w:rFonts w:ascii="Arial" w:hAnsi="Arial" w:cs="Arial"/>
          <w:sz w:val="28"/>
          <w:szCs w:val="28"/>
        </w:rPr>
      </w:pPr>
      <w:r w:rsidRPr="00E7107B">
        <w:rPr>
          <w:rFonts w:ascii="Arial" w:hAnsi="Arial" w:cs="Arial"/>
          <w:sz w:val="28"/>
          <w:szCs w:val="28"/>
        </w:rPr>
        <w:t>Funciones: Jueves 8 de octubre / 20:30 h | Jueves 15 de octubre / 20:30 h.</w:t>
      </w:r>
    </w:p>
    <w:p w14:paraId="19DF1B74" w14:textId="77777777" w:rsidR="00E7107B" w:rsidRPr="00E7107B" w:rsidRDefault="00E7107B" w:rsidP="00E7107B">
      <w:pPr>
        <w:jc w:val="both"/>
        <w:rPr>
          <w:rFonts w:ascii="Arial" w:hAnsi="Arial" w:cs="Arial"/>
          <w:sz w:val="28"/>
          <w:szCs w:val="28"/>
        </w:rPr>
      </w:pPr>
    </w:p>
    <w:p w14:paraId="76C9111C" w14:textId="1892989B" w:rsidR="00E7107B" w:rsidRPr="00E7107B" w:rsidRDefault="00E7107B" w:rsidP="00E7107B">
      <w:pPr>
        <w:jc w:val="both"/>
        <w:rPr>
          <w:rFonts w:ascii="Arial" w:hAnsi="Arial" w:cs="Arial"/>
          <w:sz w:val="28"/>
          <w:szCs w:val="28"/>
        </w:rPr>
      </w:pPr>
      <w:r w:rsidRPr="00E7107B">
        <w:rPr>
          <w:rFonts w:ascii="Arial" w:hAnsi="Arial" w:cs="Arial"/>
          <w:sz w:val="28"/>
          <w:szCs w:val="28"/>
        </w:rPr>
        <w:t>Sinopsis: Una vibrante mirada urbana al mundo del arte callejero y el grafiti en Berlín, centrada en la vida, rivalidades y fraternidad de cuatro jóvenes grafiteros que arriesgan todo por dejar su marca en los trenes de la ciudad.</w:t>
      </w:r>
    </w:p>
    <w:p w14:paraId="1AA24DB2" w14:textId="77777777" w:rsidR="00E7107B" w:rsidRPr="00E7107B" w:rsidRDefault="00E7107B" w:rsidP="00E7107B">
      <w:pPr>
        <w:jc w:val="both"/>
        <w:rPr>
          <w:rFonts w:ascii="Arial" w:hAnsi="Arial" w:cs="Arial"/>
          <w:sz w:val="28"/>
          <w:szCs w:val="28"/>
        </w:rPr>
      </w:pPr>
    </w:p>
    <w:p w14:paraId="35E89284" w14:textId="38A92DD9" w:rsidR="00E7107B" w:rsidRPr="00E7107B" w:rsidRDefault="00E7107B" w:rsidP="00E7107B">
      <w:pPr>
        <w:jc w:val="both"/>
        <w:rPr>
          <w:rFonts w:ascii="Arial" w:hAnsi="Arial" w:cs="Arial"/>
          <w:sz w:val="28"/>
          <w:szCs w:val="28"/>
        </w:rPr>
      </w:pPr>
      <w:r w:rsidRPr="00E7107B">
        <w:rPr>
          <w:rFonts w:ascii="Arial" w:hAnsi="Arial" w:cs="Arial"/>
          <w:sz w:val="28"/>
          <w:szCs w:val="28"/>
        </w:rPr>
        <w:t>FINDING CONNECTION</w:t>
      </w:r>
    </w:p>
    <w:p w14:paraId="36499145" w14:textId="77777777" w:rsidR="00E7107B" w:rsidRPr="00E7107B" w:rsidRDefault="00E7107B" w:rsidP="00E7107B">
      <w:pPr>
        <w:jc w:val="both"/>
        <w:rPr>
          <w:rFonts w:ascii="Arial" w:hAnsi="Arial" w:cs="Arial"/>
          <w:sz w:val="28"/>
          <w:szCs w:val="28"/>
        </w:rPr>
      </w:pPr>
    </w:p>
    <w:p w14:paraId="009E46CA" w14:textId="2D218D78" w:rsidR="00E7107B" w:rsidRPr="00E7107B" w:rsidRDefault="00E7107B" w:rsidP="00E7107B">
      <w:pPr>
        <w:jc w:val="both"/>
        <w:rPr>
          <w:rFonts w:ascii="Arial" w:hAnsi="Arial" w:cs="Arial"/>
          <w:sz w:val="28"/>
          <w:szCs w:val="28"/>
        </w:rPr>
      </w:pPr>
      <w:r w:rsidRPr="00E7107B">
        <w:rPr>
          <w:rFonts w:ascii="Arial" w:hAnsi="Arial" w:cs="Arial"/>
          <w:sz w:val="28"/>
          <w:szCs w:val="28"/>
        </w:rPr>
        <w:t>(Alemania, 2026, 86 min.)</w:t>
      </w:r>
    </w:p>
    <w:p w14:paraId="530E6BF4" w14:textId="77777777" w:rsidR="00E7107B" w:rsidRPr="00E7107B" w:rsidRDefault="00E7107B" w:rsidP="00E7107B">
      <w:pPr>
        <w:jc w:val="both"/>
        <w:rPr>
          <w:rFonts w:ascii="Arial" w:hAnsi="Arial" w:cs="Arial"/>
          <w:sz w:val="28"/>
          <w:szCs w:val="28"/>
        </w:rPr>
      </w:pPr>
    </w:p>
    <w:p w14:paraId="2F22380D" w14:textId="6C20FAE1" w:rsidR="00E7107B" w:rsidRPr="00E7107B" w:rsidRDefault="00E7107B" w:rsidP="00E7107B">
      <w:pPr>
        <w:jc w:val="both"/>
        <w:rPr>
          <w:rFonts w:ascii="Arial" w:hAnsi="Arial" w:cs="Arial"/>
          <w:sz w:val="28"/>
          <w:szCs w:val="28"/>
        </w:rPr>
      </w:pPr>
      <w:r w:rsidRPr="00E7107B">
        <w:rPr>
          <w:rFonts w:ascii="Arial" w:hAnsi="Arial" w:cs="Arial"/>
          <w:sz w:val="28"/>
          <w:szCs w:val="28"/>
        </w:rPr>
        <w:t>Dirección: Florian Karner.</w:t>
      </w:r>
    </w:p>
    <w:p w14:paraId="4ECD0A6A" w14:textId="77777777" w:rsidR="00E7107B" w:rsidRPr="00E7107B" w:rsidRDefault="00E7107B" w:rsidP="00E7107B">
      <w:pPr>
        <w:jc w:val="both"/>
        <w:rPr>
          <w:rFonts w:ascii="Arial" w:hAnsi="Arial" w:cs="Arial"/>
          <w:sz w:val="28"/>
          <w:szCs w:val="28"/>
        </w:rPr>
      </w:pPr>
    </w:p>
    <w:p w14:paraId="46D71815" w14:textId="2C73CF33" w:rsidR="00E7107B" w:rsidRPr="00E7107B" w:rsidRDefault="00E7107B" w:rsidP="00E7107B">
      <w:pPr>
        <w:jc w:val="both"/>
        <w:rPr>
          <w:rFonts w:ascii="Arial" w:hAnsi="Arial" w:cs="Arial"/>
          <w:sz w:val="28"/>
          <w:szCs w:val="28"/>
        </w:rPr>
      </w:pPr>
      <w:r w:rsidRPr="00E7107B">
        <w:rPr>
          <w:rFonts w:ascii="Arial" w:hAnsi="Arial" w:cs="Arial"/>
          <w:sz w:val="28"/>
          <w:szCs w:val="28"/>
        </w:rPr>
        <w:t>Funciones: Viernes 9 de octubre / 18:30 h | Domingo 11 de octubre / 19:45 h.</w:t>
      </w:r>
    </w:p>
    <w:p w14:paraId="44C3AAE1" w14:textId="77777777" w:rsidR="00E7107B" w:rsidRPr="00E7107B" w:rsidRDefault="00E7107B" w:rsidP="00E7107B">
      <w:pPr>
        <w:jc w:val="both"/>
        <w:rPr>
          <w:rFonts w:ascii="Arial" w:hAnsi="Arial" w:cs="Arial"/>
          <w:sz w:val="28"/>
          <w:szCs w:val="28"/>
        </w:rPr>
      </w:pPr>
    </w:p>
    <w:p w14:paraId="4328EEE1" w14:textId="51357506" w:rsidR="00E7107B" w:rsidRPr="00E7107B" w:rsidRDefault="00E7107B" w:rsidP="00E7107B">
      <w:pPr>
        <w:jc w:val="both"/>
        <w:rPr>
          <w:rFonts w:ascii="Arial" w:hAnsi="Arial" w:cs="Arial"/>
          <w:sz w:val="28"/>
          <w:szCs w:val="28"/>
        </w:rPr>
      </w:pPr>
      <w:r w:rsidRPr="00E7107B">
        <w:rPr>
          <w:rFonts w:ascii="Arial" w:hAnsi="Arial" w:cs="Arial"/>
          <w:sz w:val="28"/>
          <w:szCs w:val="28"/>
        </w:rPr>
        <w:t>Sinopsis: Un relato contemporáneo enfocado en la búsqueda de vínculos genuinos y comunicación en medio de la saturación digital y la alienación de las grandes ciudades modernas.</w:t>
      </w:r>
    </w:p>
    <w:p w14:paraId="146109AE" w14:textId="77777777" w:rsidR="00E7107B" w:rsidRPr="00E7107B" w:rsidRDefault="00E7107B" w:rsidP="00E7107B">
      <w:pPr>
        <w:jc w:val="both"/>
        <w:rPr>
          <w:rFonts w:ascii="Arial" w:hAnsi="Arial" w:cs="Arial"/>
          <w:sz w:val="28"/>
          <w:szCs w:val="28"/>
        </w:rPr>
      </w:pPr>
    </w:p>
    <w:p w14:paraId="1552C72C" w14:textId="7D64FFD1" w:rsidR="00E7107B" w:rsidRPr="00E7107B" w:rsidRDefault="00E7107B" w:rsidP="00E7107B">
      <w:pPr>
        <w:jc w:val="both"/>
        <w:rPr>
          <w:rFonts w:ascii="Arial" w:hAnsi="Arial" w:cs="Arial"/>
          <w:sz w:val="28"/>
          <w:szCs w:val="28"/>
        </w:rPr>
      </w:pPr>
      <w:r w:rsidRPr="00E7107B">
        <w:rPr>
          <w:rFonts w:ascii="Arial" w:hAnsi="Arial" w:cs="Arial"/>
          <w:sz w:val="28"/>
          <w:szCs w:val="28"/>
        </w:rPr>
        <w:t>KITKATCLUB: KINKS OF BERLIN</w:t>
      </w:r>
    </w:p>
    <w:p w14:paraId="23AF98DC" w14:textId="77777777" w:rsidR="00E7107B" w:rsidRPr="00E7107B" w:rsidRDefault="00E7107B" w:rsidP="00E7107B">
      <w:pPr>
        <w:jc w:val="both"/>
        <w:rPr>
          <w:rFonts w:ascii="Arial" w:hAnsi="Arial" w:cs="Arial"/>
          <w:sz w:val="28"/>
          <w:szCs w:val="28"/>
        </w:rPr>
      </w:pPr>
    </w:p>
    <w:p w14:paraId="2AF36265" w14:textId="505A6D9A" w:rsidR="00E7107B" w:rsidRPr="00E7107B" w:rsidRDefault="00E7107B" w:rsidP="00E7107B">
      <w:pPr>
        <w:jc w:val="both"/>
        <w:rPr>
          <w:rFonts w:ascii="Arial" w:hAnsi="Arial" w:cs="Arial"/>
          <w:sz w:val="28"/>
          <w:szCs w:val="28"/>
        </w:rPr>
      </w:pPr>
      <w:r w:rsidRPr="00E7107B">
        <w:rPr>
          <w:rFonts w:ascii="Arial" w:hAnsi="Arial" w:cs="Arial"/>
          <w:sz w:val="28"/>
          <w:szCs w:val="28"/>
        </w:rPr>
        <w:t>(Alemania, 2026, 96 min.)</w:t>
      </w:r>
    </w:p>
    <w:p w14:paraId="56128AD7" w14:textId="77777777" w:rsidR="00E7107B" w:rsidRPr="00E7107B" w:rsidRDefault="00E7107B" w:rsidP="00E7107B">
      <w:pPr>
        <w:jc w:val="both"/>
        <w:rPr>
          <w:rFonts w:ascii="Arial" w:hAnsi="Arial" w:cs="Arial"/>
          <w:sz w:val="28"/>
          <w:szCs w:val="28"/>
        </w:rPr>
      </w:pPr>
    </w:p>
    <w:p w14:paraId="79BB8C9F" w14:textId="7988370F" w:rsidR="00E7107B" w:rsidRPr="00E7107B" w:rsidRDefault="00E7107B" w:rsidP="00E7107B">
      <w:pPr>
        <w:jc w:val="both"/>
        <w:rPr>
          <w:rFonts w:ascii="Arial" w:hAnsi="Arial" w:cs="Arial"/>
          <w:sz w:val="28"/>
          <w:szCs w:val="28"/>
        </w:rPr>
      </w:pPr>
      <w:r w:rsidRPr="00E7107B">
        <w:rPr>
          <w:rFonts w:ascii="Arial" w:hAnsi="Arial" w:cs="Arial"/>
          <w:sz w:val="28"/>
          <w:szCs w:val="28"/>
        </w:rPr>
        <w:t>Dirección: Philipp Fussenegger.</w:t>
      </w:r>
    </w:p>
    <w:p w14:paraId="2B0EAE2B" w14:textId="77777777" w:rsidR="00E7107B" w:rsidRPr="00E7107B" w:rsidRDefault="00E7107B" w:rsidP="00E7107B">
      <w:pPr>
        <w:jc w:val="both"/>
        <w:rPr>
          <w:rFonts w:ascii="Arial" w:hAnsi="Arial" w:cs="Arial"/>
          <w:sz w:val="28"/>
          <w:szCs w:val="28"/>
        </w:rPr>
      </w:pPr>
    </w:p>
    <w:p w14:paraId="62A38899" w14:textId="3695617D" w:rsidR="00E7107B" w:rsidRPr="00E7107B" w:rsidRDefault="00E7107B" w:rsidP="00E7107B">
      <w:pPr>
        <w:jc w:val="both"/>
        <w:rPr>
          <w:rFonts w:ascii="Arial" w:hAnsi="Arial" w:cs="Arial"/>
          <w:sz w:val="28"/>
          <w:szCs w:val="28"/>
        </w:rPr>
      </w:pPr>
      <w:r w:rsidRPr="00E7107B">
        <w:rPr>
          <w:rFonts w:ascii="Arial" w:hAnsi="Arial" w:cs="Arial"/>
          <w:sz w:val="28"/>
          <w:szCs w:val="28"/>
        </w:rPr>
        <w:t>Función: Sábado 10 de octubre / 16:00 h.</w:t>
      </w:r>
    </w:p>
    <w:p w14:paraId="36BC3770" w14:textId="77777777" w:rsidR="00E7107B" w:rsidRPr="00E7107B" w:rsidRDefault="00E7107B" w:rsidP="00E7107B">
      <w:pPr>
        <w:jc w:val="both"/>
        <w:rPr>
          <w:rFonts w:ascii="Arial" w:hAnsi="Arial" w:cs="Arial"/>
          <w:sz w:val="28"/>
          <w:szCs w:val="28"/>
        </w:rPr>
      </w:pPr>
    </w:p>
    <w:p w14:paraId="73D00E67" w14:textId="29D5A470" w:rsidR="00E7107B" w:rsidRPr="00E7107B" w:rsidRDefault="00E7107B" w:rsidP="00E7107B">
      <w:pPr>
        <w:jc w:val="both"/>
        <w:rPr>
          <w:rFonts w:ascii="Arial" w:hAnsi="Arial" w:cs="Arial"/>
          <w:sz w:val="28"/>
          <w:szCs w:val="28"/>
        </w:rPr>
      </w:pPr>
      <w:r w:rsidRPr="00E7107B">
        <w:rPr>
          <w:rFonts w:ascii="Arial" w:hAnsi="Arial" w:cs="Arial"/>
          <w:sz w:val="28"/>
          <w:szCs w:val="28"/>
        </w:rPr>
        <w:t>Sinopsis: Un fascinante documental que explora los entrañables excesos, la libertad creativa y la cultura de la transgresión nocturna dentro de uno de los clubes nocturnos más emblemáticos de la capital alemana.</w:t>
      </w:r>
    </w:p>
    <w:p w14:paraId="0FC57E5B" w14:textId="77777777" w:rsidR="00E7107B" w:rsidRPr="00E7107B" w:rsidRDefault="00E7107B" w:rsidP="00E7107B">
      <w:pPr>
        <w:jc w:val="both"/>
        <w:rPr>
          <w:rFonts w:ascii="Arial" w:hAnsi="Arial" w:cs="Arial"/>
          <w:sz w:val="28"/>
          <w:szCs w:val="28"/>
        </w:rPr>
      </w:pPr>
    </w:p>
    <w:p w14:paraId="281C7FD2" w14:textId="49836D8F" w:rsidR="00E7107B" w:rsidRPr="00E7107B" w:rsidRDefault="00E7107B" w:rsidP="00E7107B">
      <w:pPr>
        <w:jc w:val="both"/>
        <w:rPr>
          <w:rFonts w:ascii="Arial" w:hAnsi="Arial" w:cs="Arial"/>
          <w:sz w:val="28"/>
          <w:szCs w:val="28"/>
        </w:rPr>
      </w:pPr>
      <w:r w:rsidRPr="00E7107B">
        <w:rPr>
          <w:rFonts w:ascii="Arial" w:hAnsi="Arial" w:cs="Arial"/>
          <w:sz w:val="28"/>
          <w:szCs w:val="28"/>
        </w:rPr>
        <w:t>Más información en conarte.org.mx y redes sociales @conartenl y en el Instagram de Cineteca NL, @cinetecanl_conarte.</w:t>
      </w:r>
    </w:p>
    <w:p w14:paraId="6860641E" w14:textId="77777777" w:rsidR="00E7107B" w:rsidRPr="00E7107B" w:rsidRDefault="00E7107B" w:rsidP="00E7107B">
      <w:pPr>
        <w:jc w:val="both"/>
        <w:rPr>
          <w:rFonts w:ascii="Arial" w:hAnsi="Arial" w:cs="Arial"/>
          <w:sz w:val="28"/>
          <w:szCs w:val="28"/>
        </w:rPr>
      </w:pPr>
    </w:p>
    <w:p w14:paraId="10DD2A39" w14:textId="10B6AFF8" w:rsidR="0092409C" w:rsidRDefault="0092409C" w:rsidP="000D39CB">
      <w:pPr>
        <w:jc w:val="both"/>
        <w:rPr>
          <w:rFonts w:ascii="Arial" w:hAnsi="Arial" w:cs="Arial"/>
          <w:sz w:val="28"/>
          <w:szCs w:val="28"/>
        </w:rPr>
      </w:pPr>
    </w:p>
    <w:p w14:paraId="764B09DD" w14:textId="77777777" w:rsidR="0092409C" w:rsidRDefault="0092409C" w:rsidP="000D39CB">
      <w:pPr>
        <w:jc w:val="both"/>
        <w:rPr>
          <w:rFonts w:ascii="Arial" w:hAnsi="Arial" w:cs="Arial"/>
          <w:sz w:val="28"/>
          <w:szCs w:val="28"/>
        </w:rPr>
      </w:pPr>
    </w:p>
    <w:p w14:paraId="78763BE5" w14:textId="5117DFA3" w:rsidR="00EA29FA" w:rsidRPr="00EA29FA" w:rsidRDefault="00EA29FA" w:rsidP="00C90637">
      <w:pPr>
        <w:jc w:val="both"/>
        <w:rPr>
          <w:rFonts w:ascii="Arial" w:hAnsi="Arial" w:cs="Arial"/>
          <w:bCs/>
          <w:color w:val="323E4F"/>
        </w:rPr>
      </w:pPr>
    </w:p>
    <w:sectPr w:rsidR="00EA29FA" w:rsidRPr="00EA29FA"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0A2590" w14:textId="77777777" w:rsidR="00CE7AFA" w:rsidRDefault="00CE7AFA" w:rsidP="00E83348">
      <w:r>
        <w:separator/>
      </w:r>
    </w:p>
  </w:endnote>
  <w:endnote w:type="continuationSeparator" w:id="0">
    <w:p w14:paraId="4A07D79D" w14:textId="77777777" w:rsidR="00CE7AFA" w:rsidRDefault="00CE7AFA"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EBF75F" w14:textId="77777777" w:rsidR="00CE7AFA" w:rsidRDefault="00CE7AFA" w:rsidP="00E83348">
      <w:r>
        <w:separator/>
      </w:r>
    </w:p>
  </w:footnote>
  <w:footnote w:type="continuationSeparator" w:id="0">
    <w:p w14:paraId="2A3D0DBC" w14:textId="77777777" w:rsidR="00CE7AFA" w:rsidRDefault="00CE7AFA"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49AC06AA"/>
    <w:multiLevelType w:val="hybridMultilevel"/>
    <w:tmpl w:val="91088C7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1"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2"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4"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6"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9"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4"/>
  </w:num>
  <w:num w:numId="2">
    <w:abstractNumId w:val="2"/>
  </w:num>
  <w:num w:numId="3">
    <w:abstractNumId w:val="6"/>
  </w:num>
  <w:num w:numId="4">
    <w:abstractNumId w:val="3"/>
  </w:num>
  <w:num w:numId="5">
    <w:abstractNumId w:val="7"/>
  </w:num>
  <w:num w:numId="6">
    <w:abstractNumId w:val="18"/>
  </w:num>
  <w:num w:numId="7">
    <w:abstractNumId w:val="11"/>
  </w:num>
  <w:num w:numId="8">
    <w:abstractNumId w:val="13"/>
  </w:num>
  <w:num w:numId="9">
    <w:abstractNumId w:val="15"/>
  </w:num>
  <w:num w:numId="10">
    <w:abstractNumId w:val="5"/>
  </w:num>
  <w:num w:numId="11">
    <w:abstractNumId w:val="10"/>
  </w:num>
  <w:num w:numId="12">
    <w:abstractNumId w:val="0"/>
  </w:num>
  <w:num w:numId="13">
    <w:abstractNumId w:val="8"/>
  </w:num>
  <w:num w:numId="14">
    <w:abstractNumId w:val="17"/>
  </w:num>
  <w:num w:numId="15">
    <w:abstractNumId w:val="16"/>
  </w:num>
  <w:num w:numId="16">
    <w:abstractNumId w:val="19"/>
  </w:num>
  <w:num w:numId="17">
    <w:abstractNumId w:val="4"/>
  </w:num>
  <w:num w:numId="18">
    <w:abstractNumId w:val="12"/>
  </w:num>
  <w:num w:numId="19">
    <w:abstractNumId w:val="1"/>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61C6"/>
    <w:rsid w:val="00021D24"/>
    <w:rsid w:val="00025FC4"/>
    <w:rsid w:val="00027E9E"/>
    <w:rsid w:val="00027F11"/>
    <w:rsid w:val="0003107D"/>
    <w:rsid w:val="00034ED5"/>
    <w:rsid w:val="00036E66"/>
    <w:rsid w:val="00042C08"/>
    <w:rsid w:val="0004426E"/>
    <w:rsid w:val="00051226"/>
    <w:rsid w:val="000607E0"/>
    <w:rsid w:val="000648AE"/>
    <w:rsid w:val="00066CFC"/>
    <w:rsid w:val="00067260"/>
    <w:rsid w:val="00067337"/>
    <w:rsid w:val="00070D09"/>
    <w:rsid w:val="000767EC"/>
    <w:rsid w:val="000A00B6"/>
    <w:rsid w:val="000A1946"/>
    <w:rsid w:val="000A60C8"/>
    <w:rsid w:val="000B2F61"/>
    <w:rsid w:val="000B3230"/>
    <w:rsid w:val="000B6924"/>
    <w:rsid w:val="000C7CF1"/>
    <w:rsid w:val="000D39CB"/>
    <w:rsid w:val="000D643B"/>
    <w:rsid w:val="000D7421"/>
    <w:rsid w:val="000E599E"/>
    <w:rsid w:val="000E5F86"/>
    <w:rsid w:val="000E75FC"/>
    <w:rsid w:val="000E7FE2"/>
    <w:rsid w:val="000F2A3A"/>
    <w:rsid w:val="000F2EAD"/>
    <w:rsid w:val="000F5951"/>
    <w:rsid w:val="0010008A"/>
    <w:rsid w:val="00115911"/>
    <w:rsid w:val="00116D99"/>
    <w:rsid w:val="0013386D"/>
    <w:rsid w:val="00136576"/>
    <w:rsid w:val="00136A02"/>
    <w:rsid w:val="001464B2"/>
    <w:rsid w:val="0014741F"/>
    <w:rsid w:val="00153B1D"/>
    <w:rsid w:val="001545DF"/>
    <w:rsid w:val="0015532D"/>
    <w:rsid w:val="001565CE"/>
    <w:rsid w:val="00160274"/>
    <w:rsid w:val="00162279"/>
    <w:rsid w:val="00163D0D"/>
    <w:rsid w:val="00166902"/>
    <w:rsid w:val="00172991"/>
    <w:rsid w:val="001869DA"/>
    <w:rsid w:val="001927DB"/>
    <w:rsid w:val="00192BC9"/>
    <w:rsid w:val="001961EB"/>
    <w:rsid w:val="001A20A8"/>
    <w:rsid w:val="001A35C5"/>
    <w:rsid w:val="001A405E"/>
    <w:rsid w:val="001A5356"/>
    <w:rsid w:val="001B58B0"/>
    <w:rsid w:val="001C09B3"/>
    <w:rsid w:val="001D42EA"/>
    <w:rsid w:val="001D763A"/>
    <w:rsid w:val="001E5D02"/>
    <w:rsid w:val="001E6B57"/>
    <w:rsid w:val="001F38DD"/>
    <w:rsid w:val="001F3B6A"/>
    <w:rsid w:val="001F5807"/>
    <w:rsid w:val="001F610B"/>
    <w:rsid w:val="001F7033"/>
    <w:rsid w:val="00204A4A"/>
    <w:rsid w:val="00210B4B"/>
    <w:rsid w:val="00217F02"/>
    <w:rsid w:val="002209CA"/>
    <w:rsid w:val="0022358D"/>
    <w:rsid w:val="00223741"/>
    <w:rsid w:val="00230706"/>
    <w:rsid w:val="00242492"/>
    <w:rsid w:val="0024607F"/>
    <w:rsid w:val="00246CC5"/>
    <w:rsid w:val="00250D2E"/>
    <w:rsid w:val="002543DD"/>
    <w:rsid w:val="0025561A"/>
    <w:rsid w:val="00257952"/>
    <w:rsid w:val="00262F33"/>
    <w:rsid w:val="00295CEA"/>
    <w:rsid w:val="00297EA9"/>
    <w:rsid w:val="002A0171"/>
    <w:rsid w:val="002A60F8"/>
    <w:rsid w:val="002B15A0"/>
    <w:rsid w:val="002C5C37"/>
    <w:rsid w:val="002C6B37"/>
    <w:rsid w:val="002D17BB"/>
    <w:rsid w:val="002D2A54"/>
    <w:rsid w:val="002E5D52"/>
    <w:rsid w:val="002F14B9"/>
    <w:rsid w:val="002F2006"/>
    <w:rsid w:val="00302722"/>
    <w:rsid w:val="0030738E"/>
    <w:rsid w:val="0032037C"/>
    <w:rsid w:val="003336A3"/>
    <w:rsid w:val="003501A5"/>
    <w:rsid w:val="00351898"/>
    <w:rsid w:val="0035625A"/>
    <w:rsid w:val="00361D5D"/>
    <w:rsid w:val="00365F40"/>
    <w:rsid w:val="0037731A"/>
    <w:rsid w:val="003828CB"/>
    <w:rsid w:val="003844BF"/>
    <w:rsid w:val="00393782"/>
    <w:rsid w:val="003A315F"/>
    <w:rsid w:val="003A33FB"/>
    <w:rsid w:val="003A62D0"/>
    <w:rsid w:val="003B12B6"/>
    <w:rsid w:val="003B7C6F"/>
    <w:rsid w:val="003C65BA"/>
    <w:rsid w:val="003E3485"/>
    <w:rsid w:val="003F00B9"/>
    <w:rsid w:val="003F11AF"/>
    <w:rsid w:val="003F229B"/>
    <w:rsid w:val="003F50E0"/>
    <w:rsid w:val="003F6D38"/>
    <w:rsid w:val="00402F55"/>
    <w:rsid w:val="0042555F"/>
    <w:rsid w:val="00443F14"/>
    <w:rsid w:val="00450DF8"/>
    <w:rsid w:val="004539C9"/>
    <w:rsid w:val="004576B5"/>
    <w:rsid w:val="00464046"/>
    <w:rsid w:val="004667B8"/>
    <w:rsid w:val="00466EC5"/>
    <w:rsid w:val="00476173"/>
    <w:rsid w:val="0048558B"/>
    <w:rsid w:val="00486C41"/>
    <w:rsid w:val="004A211E"/>
    <w:rsid w:val="004A3C61"/>
    <w:rsid w:val="004A47CB"/>
    <w:rsid w:val="004B0C1E"/>
    <w:rsid w:val="004B100E"/>
    <w:rsid w:val="004B238A"/>
    <w:rsid w:val="004C3EBD"/>
    <w:rsid w:val="004C6B3C"/>
    <w:rsid w:val="004D4501"/>
    <w:rsid w:val="004D45AF"/>
    <w:rsid w:val="004F09AE"/>
    <w:rsid w:val="004F52E5"/>
    <w:rsid w:val="004F6F5A"/>
    <w:rsid w:val="00515B76"/>
    <w:rsid w:val="00517B7F"/>
    <w:rsid w:val="00530E91"/>
    <w:rsid w:val="005418C6"/>
    <w:rsid w:val="00545740"/>
    <w:rsid w:val="00561A6A"/>
    <w:rsid w:val="005634BE"/>
    <w:rsid w:val="00580ABF"/>
    <w:rsid w:val="00580E7B"/>
    <w:rsid w:val="00582ACA"/>
    <w:rsid w:val="00592F61"/>
    <w:rsid w:val="00595AA0"/>
    <w:rsid w:val="005A6904"/>
    <w:rsid w:val="005B246F"/>
    <w:rsid w:val="005C1539"/>
    <w:rsid w:val="005C2E37"/>
    <w:rsid w:val="005C3DCF"/>
    <w:rsid w:val="005C4837"/>
    <w:rsid w:val="005E0077"/>
    <w:rsid w:val="005E23D0"/>
    <w:rsid w:val="006152C6"/>
    <w:rsid w:val="00625AAC"/>
    <w:rsid w:val="006273DD"/>
    <w:rsid w:val="00632A06"/>
    <w:rsid w:val="00635D12"/>
    <w:rsid w:val="00637B54"/>
    <w:rsid w:val="006426DD"/>
    <w:rsid w:val="0064756B"/>
    <w:rsid w:val="006512FD"/>
    <w:rsid w:val="006519A8"/>
    <w:rsid w:val="00653915"/>
    <w:rsid w:val="00657ACD"/>
    <w:rsid w:val="00670EB3"/>
    <w:rsid w:val="0068304E"/>
    <w:rsid w:val="00687125"/>
    <w:rsid w:val="006955DB"/>
    <w:rsid w:val="006A4DCB"/>
    <w:rsid w:val="006B4960"/>
    <w:rsid w:val="006C139B"/>
    <w:rsid w:val="006C4920"/>
    <w:rsid w:val="006F7468"/>
    <w:rsid w:val="007023CA"/>
    <w:rsid w:val="00703B09"/>
    <w:rsid w:val="00703CAE"/>
    <w:rsid w:val="00703D40"/>
    <w:rsid w:val="00703F31"/>
    <w:rsid w:val="00706691"/>
    <w:rsid w:val="007164AD"/>
    <w:rsid w:val="007212EC"/>
    <w:rsid w:val="0073478E"/>
    <w:rsid w:val="00742AF4"/>
    <w:rsid w:val="00743710"/>
    <w:rsid w:val="00750512"/>
    <w:rsid w:val="0076120C"/>
    <w:rsid w:val="00767E8A"/>
    <w:rsid w:val="0078005E"/>
    <w:rsid w:val="007809B4"/>
    <w:rsid w:val="00785E41"/>
    <w:rsid w:val="00792245"/>
    <w:rsid w:val="00792C0F"/>
    <w:rsid w:val="00796BEE"/>
    <w:rsid w:val="007B067E"/>
    <w:rsid w:val="007C600B"/>
    <w:rsid w:val="007D065D"/>
    <w:rsid w:val="007D0897"/>
    <w:rsid w:val="007D317F"/>
    <w:rsid w:val="007D39B6"/>
    <w:rsid w:val="007D5100"/>
    <w:rsid w:val="007E619C"/>
    <w:rsid w:val="007F0B73"/>
    <w:rsid w:val="007F0E45"/>
    <w:rsid w:val="007F4823"/>
    <w:rsid w:val="007F5780"/>
    <w:rsid w:val="0080172F"/>
    <w:rsid w:val="00803A16"/>
    <w:rsid w:val="008047D2"/>
    <w:rsid w:val="00836B8D"/>
    <w:rsid w:val="00842C30"/>
    <w:rsid w:val="00845AB6"/>
    <w:rsid w:val="0085271B"/>
    <w:rsid w:val="0085434A"/>
    <w:rsid w:val="0086073F"/>
    <w:rsid w:val="00870B15"/>
    <w:rsid w:val="008722D7"/>
    <w:rsid w:val="00874FCC"/>
    <w:rsid w:val="008751D4"/>
    <w:rsid w:val="0088134E"/>
    <w:rsid w:val="00885007"/>
    <w:rsid w:val="008916A8"/>
    <w:rsid w:val="008927AA"/>
    <w:rsid w:val="008A5F6A"/>
    <w:rsid w:val="008B1B97"/>
    <w:rsid w:val="008B362D"/>
    <w:rsid w:val="008B4159"/>
    <w:rsid w:val="008C32C7"/>
    <w:rsid w:val="008E3606"/>
    <w:rsid w:val="008F027D"/>
    <w:rsid w:val="008F0815"/>
    <w:rsid w:val="008F3ADF"/>
    <w:rsid w:val="008F7A5E"/>
    <w:rsid w:val="009019D2"/>
    <w:rsid w:val="00902F13"/>
    <w:rsid w:val="00906BB1"/>
    <w:rsid w:val="0092409C"/>
    <w:rsid w:val="00942455"/>
    <w:rsid w:val="0094501D"/>
    <w:rsid w:val="00956686"/>
    <w:rsid w:val="00956CE4"/>
    <w:rsid w:val="00962059"/>
    <w:rsid w:val="0096389E"/>
    <w:rsid w:val="009652C7"/>
    <w:rsid w:val="00971AEA"/>
    <w:rsid w:val="00975DDD"/>
    <w:rsid w:val="00975E43"/>
    <w:rsid w:val="0098054B"/>
    <w:rsid w:val="00985FC6"/>
    <w:rsid w:val="00986EAD"/>
    <w:rsid w:val="00993BE0"/>
    <w:rsid w:val="009A1085"/>
    <w:rsid w:val="009A2E62"/>
    <w:rsid w:val="009A4006"/>
    <w:rsid w:val="009A5EF6"/>
    <w:rsid w:val="009B3354"/>
    <w:rsid w:val="009C0D7E"/>
    <w:rsid w:val="009C0E25"/>
    <w:rsid w:val="009C13E4"/>
    <w:rsid w:val="009C7945"/>
    <w:rsid w:val="009D118E"/>
    <w:rsid w:val="00A04CDB"/>
    <w:rsid w:val="00A05501"/>
    <w:rsid w:val="00A05764"/>
    <w:rsid w:val="00A16AFD"/>
    <w:rsid w:val="00A20A24"/>
    <w:rsid w:val="00A22E89"/>
    <w:rsid w:val="00A23A57"/>
    <w:rsid w:val="00A37A12"/>
    <w:rsid w:val="00A43D26"/>
    <w:rsid w:val="00A52678"/>
    <w:rsid w:val="00A6713F"/>
    <w:rsid w:val="00A67C2C"/>
    <w:rsid w:val="00A705CA"/>
    <w:rsid w:val="00A70F16"/>
    <w:rsid w:val="00A8033B"/>
    <w:rsid w:val="00A87621"/>
    <w:rsid w:val="00A97C3E"/>
    <w:rsid w:val="00AA6A6A"/>
    <w:rsid w:val="00AA6D55"/>
    <w:rsid w:val="00AD06C4"/>
    <w:rsid w:val="00AF03DD"/>
    <w:rsid w:val="00B01173"/>
    <w:rsid w:val="00B06482"/>
    <w:rsid w:val="00B07242"/>
    <w:rsid w:val="00B16EC6"/>
    <w:rsid w:val="00B20134"/>
    <w:rsid w:val="00B30946"/>
    <w:rsid w:val="00B4275A"/>
    <w:rsid w:val="00B43473"/>
    <w:rsid w:val="00B6419E"/>
    <w:rsid w:val="00B717D0"/>
    <w:rsid w:val="00B72928"/>
    <w:rsid w:val="00BA2CCA"/>
    <w:rsid w:val="00BA575F"/>
    <w:rsid w:val="00BC1011"/>
    <w:rsid w:val="00BC31AB"/>
    <w:rsid w:val="00BD3EA4"/>
    <w:rsid w:val="00BD4455"/>
    <w:rsid w:val="00BD53A6"/>
    <w:rsid w:val="00BE252C"/>
    <w:rsid w:val="00C0205C"/>
    <w:rsid w:val="00C04E44"/>
    <w:rsid w:val="00C076B0"/>
    <w:rsid w:val="00C10575"/>
    <w:rsid w:val="00C147D7"/>
    <w:rsid w:val="00C15F5D"/>
    <w:rsid w:val="00C27504"/>
    <w:rsid w:val="00C402FB"/>
    <w:rsid w:val="00C40E3E"/>
    <w:rsid w:val="00C41D3C"/>
    <w:rsid w:val="00C44009"/>
    <w:rsid w:val="00C443E3"/>
    <w:rsid w:val="00C44E98"/>
    <w:rsid w:val="00C61FC4"/>
    <w:rsid w:val="00C639F7"/>
    <w:rsid w:val="00C71F65"/>
    <w:rsid w:val="00C730BD"/>
    <w:rsid w:val="00C90637"/>
    <w:rsid w:val="00C955EB"/>
    <w:rsid w:val="00CA29D0"/>
    <w:rsid w:val="00CB116B"/>
    <w:rsid w:val="00CD5508"/>
    <w:rsid w:val="00CD5526"/>
    <w:rsid w:val="00CD6584"/>
    <w:rsid w:val="00CE7AFA"/>
    <w:rsid w:val="00CF3696"/>
    <w:rsid w:val="00CF44B7"/>
    <w:rsid w:val="00D07965"/>
    <w:rsid w:val="00D10FF3"/>
    <w:rsid w:val="00D14E01"/>
    <w:rsid w:val="00D24196"/>
    <w:rsid w:val="00D30B6F"/>
    <w:rsid w:val="00D30C10"/>
    <w:rsid w:val="00D44F64"/>
    <w:rsid w:val="00D45A8D"/>
    <w:rsid w:val="00D55BB8"/>
    <w:rsid w:val="00D562B6"/>
    <w:rsid w:val="00D66BFF"/>
    <w:rsid w:val="00D72585"/>
    <w:rsid w:val="00D73C4C"/>
    <w:rsid w:val="00D80702"/>
    <w:rsid w:val="00D82375"/>
    <w:rsid w:val="00D84456"/>
    <w:rsid w:val="00D85430"/>
    <w:rsid w:val="00D9312F"/>
    <w:rsid w:val="00D931E0"/>
    <w:rsid w:val="00D97DD3"/>
    <w:rsid w:val="00DB017A"/>
    <w:rsid w:val="00DC11C2"/>
    <w:rsid w:val="00DC2841"/>
    <w:rsid w:val="00DC39E5"/>
    <w:rsid w:val="00DD570D"/>
    <w:rsid w:val="00DE18D3"/>
    <w:rsid w:val="00DE221C"/>
    <w:rsid w:val="00DF0FC2"/>
    <w:rsid w:val="00DF16D9"/>
    <w:rsid w:val="00DF19F0"/>
    <w:rsid w:val="00DF5ACB"/>
    <w:rsid w:val="00DF6142"/>
    <w:rsid w:val="00E06CC7"/>
    <w:rsid w:val="00E10C35"/>
    <w:rsid w:val="00E215A1"/>
    <w:rsid w:val="00E2683D"/>
    <w:rsid w:val="00E3081F"/>
    <w:rsid w:val="00E3316A"/>
    <w:rsid w:val="00E4053E"/>
    <w:rsid w:val="00E43048"/>
    <w:rsid w:val="00E50923"/>
    <w:rsid w:val="00E545C2"/>
    <w:rsid w:val="00E612D6"/>
    <w:rsid w:val="00E626AA"/>
    <w:rsid w:val="00E6407D"/>
    <w:rsid w:val="00E6715E"/>
    <w:rsid w:val="00E7107B"/>
    <w:rsid w:val="00E71944"/>
    <w:rsid w:val="00E7224C"/>
    <w:rsid w:val="00E83348"/>
    <w:rsid w:val="00E9212A"/>
    <w:rsid w:val="00E92581"/>
    <w:rsid w:val="00E93E9E"/>
    <w:rsid w:val="00EA29FA"/>
    <w:rsid w:val="00EA49EE"/>
    <w:rsid w:val="00EC3A89"/>
    <w:rsid w:val="00EC676A"/>
    <w:rsid w:val="00EC762B"/>
    <w:rsid w:val="00ED11F7"/>
    <w:rsid w:val="00EE125E"/>
    <w:rsid w:val="00EF0F4A"/>
    <w:rsid w:val="00F23455"/>
    <w:rsid w:val="00F27183"/>
    <w:rsid w:val="00F4034B"/>
    <w:rsid w:val="00F5143F"/>
    <w:rsid w:val="00F57F4B"/>
    <w:rsid w:val="00F663FF"/>
    <w:rsid w:val="00F7066A"/>
    <w:rsid w:val="00F70DFF"/>
    <w:rsid w:val="00F7418C"/>
    <w:rsid w:val="00F75DE7"/>
    <w:rsid w:val="00F97C2A"/>
    <w:rsid w:val="00FA078D"/>
    <w:rsid w:val="00FA13EB"/>
    <w:rsid w:val="00FA6CB6"/>
    <w:rsid w:val="00FB2045"/>
    <w:rsid w:val="00FC06A1"/>
    <w:rsid w:val="00FC5D59"/>
    <w:rsid w:val="00FC7441"/>
    <w:rsid w:val="00FC7F7F"/>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A53406-C69E-4EF4-8374-89E2E30662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1842</Words>
  <Characters>10132</Characters>
  <Application>Microsoft Office Word</Application>
  <DocSecurity>0</DocSecurity>
  <Lines>84</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11951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Prensa</cp:lastModifiedBy>
  <cp:revision>2</cp:revision>
  <cp:lastPrinted>2016-10-21T20:06:00Z</cp:lastPrinted>
  <dcterms:created xsi:type="dcterms:W3CDTF">2026-09-30T17:18:00Z</dcterms:created>
  <dcterms:modified xsi:type="dcterms:W3CDTF">2026-09-30T17:18:00Z</dcterms:modified>
</cp:coreProperties>
</file>