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5EB5BF1E" w:rsidR="00EA29FA" w:rsidRPr="00C60FD1" w:rsidRDefault="00EA29FA" w:rsidP="00F7608B">
      <w:pPr>
        <w:jc w:val="right"/>
        <w:rPr>
          <w:rFonts w:ascii="Arial" w:hAnsi="Arial" w:cs="Arial"/>
          <w:b/>
          <w:sz w:val="22"/>
          <w:lang w:val="es-ES"/>
        </w:rPr>
      </w:pPr>
    </w:p>
    <w:p w14:paraId="695E3F55" w14:textId="4370F00B" w:rsidR="00703B09" w:rsidRDefault="00150E88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</w:t>
      </w:r>
      <w:r w:rsidR="009E4F13">
        <w:rPr>
          <w:rFonts w:ascii="Arial" w:hAnsi="Arial" w:cs="Arial"/>
          <w:sz w:val="22"/>
          <w:lang w:val="es-ES"/>
        </w:rPr>
        <w:t>3</w:t>
      </w:r>
      <w:r w:rsidR="000528E9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 w:rsidR="008278EE">
        <w:rPr>
          <w:rFonts w:ascii="Arial" w:hAnsi="Arial" w:cs="Arial"/>
          <w:sz w:val="22"/>
          <w:lang w:val="es-ES"/>
        </w:rPr>
        <w:t>agosto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1464C98A" w14:textId="77777777" w:rsidR="00703B09" w:rsidRDefault="00703B09" w:rsidP="00524D74">
      <w:pPr>
        <w:rPr>
          <w:rFonts w:ascii="Arial" w:hAnsi="Arial" w:cs="Arial"/>
          <w:sz w:val="22"/>
          <w:lang w:val="es-ES"/>
        </w:rPr>
      </w:pPr>
    </w:p>
    <w:p w14:paraId="722F39A6" w14:textId="33830A1B" w:rsidR="00875CB6" w:rsidRDefault="009E4F13" w:rsidP="009E4F13">
      <w:pPr>
        <w:jc w:val="center"/>
        <w:rPr>
          <w:rFonts w:ascii="Arial" w:hAnsi="Arial" w:cs="Arial"/>
          <w:b/>
          <w:sz w:val="28"/>
          <w:szCs w:val="28"/>
        </w:rPr>
      </w:pPr>
      <w:r w:rsidRPr="009E4F13">
        <w:rPr>
          <w:rFonts w:ascii="Arial" w:hAnsi="Arial" w:cs="Arial"/>
          <w:b/>
          <w:sz w:val="28"/>
          <w:szCs w:val="28"/>
        </w:rPr>
        <w:t xml:space="preserve">LLEGA A NIÑOS CONARTE EL FESTIVAL </w:t>
      </w:r>
      <w:bookmarkStart w:id="0" w:name="_GoBack"/>
      <w:r w:rsidR="00444AAB">
        <w:rPr>
          <w:rFonts w:ascii="Arial" w:hAnsi="Arial" w:cs="Arial"/>
          <w:b/>
          <w:sz w:val="28"/>
          <w:szCs w:val="28"/>
        </w:rPr>
        <w:t>REVUELO</w:t>
      </w:r>
      <w:bookmarkEnd w:id="0"/>
      <w:r w:rsidRPr="009E4F13">
        <w:rPr>
          <w:rFonts w:ascii="Arial" w:hAnsi="Arial" w:cs="Arial"/>
          <w:b/>
          <w:sz w:val="28"/>
          <w:szCs w:val="28"/>
        </w:rPr>
        <w:t xml:space="preserve"> REVOLTOSO</w:t>
      </w:r>
    </w:p>
    <w:p w14:paraId="6CEFB7F4" w14:textId="77777777" w:rsidR="009E4F13" w:rsidRPr="00221F80" w:rsidRDefault="009E4F13" w:rsidP="00272A41">
      <w:pPr>
        <w:rPr>
          <w:rFonts w:ascii="Arial" w:hAnsi="Arial" w:cs="Arial"/>
          <w:b/>
          <w:sz w:val="22"/>
          <w:szCs w:val="22"/>
        </w:rPr>
      </w:pPr>
    </w:p>
    <w:p w14:paraId="603A715C" w14:textId="02DE58D2" w:rsidR="00562365" w:rsidRPr="009E4F13" w:rsidRDefault="009E4F13" w:rsidP="009E4F13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9E4F13">
        <w:rPr>
          <w:rFonts w:ascii="Arial" w:hAnsi="Arial" w:cs="Arial"/>
          <w:i/>
          <w:sz w:val="24"/>
          <w:szCs w:val="24"/>
        </w:rPr>
        <w:t xml:space="preserve">Será un fin de semana de juegos, arte y mucha imaginación con talleres, presentaciones artísticas y feria librera para toda la familia. Programa de actividades sin costo. </w:t>
      </w:r>
    </w:p>
    <w:p w14:paraId="436E71BD" w14:textId="77777777" w:rsidR="00272A41" w:rsidRPr="00562365" w:rsidRDefault="00272A41" w:rsidP="00272A41">
      <w:pPr>
        <w:pStyle w:val="Prrafodelista"/>
        <w:spacing w:after="0" w:line="240" w:lineRule="auto"/>
        <w:ind w:left="0"/>
        <w:rPr>
          <w:rFonts w:ascii="Arial" w:hAnsi="Arial" w:cs="Arial"/>
          <w:i/>
        </w:rPr>
      </w:pPr>
    </w:p>
    <w:p w14:paraId="58EEB8A6" w14:textId="723EDA78" w:rsidR="009E4F13" w:rsidRPr="009E4F13" w:rsidRDefault="00EA29FA" w:rsidP="009E4F13">
      <w:pPr>
        <w:jc w:val="both"/>
        <w:rPr>
          <w:rFonts w:ascii="Arial" w:hAnsi="Arial" w:cs="Arial"/>
          <w:sz w:val="28"/>
          <w:szCs w:val="28"/>
        </w:rPr>
      </w:pPr>
      <w:r w:rsidRPr="001423EB">
        <w:rPr>
          <w:rFonts w:ascii="Arial" w:hAnsi="Arial" w:cs="Arial"/>
          <w:b/>
          <w:sz w:val="28"/>
          <w:szCs w:val="28"/>
        </w:rPr>
        <w:t>Monterrey, Nuevo León.-</w:t>
      </w:r>
      <w:r w:rsidR="00875CB6">
        <w:rPr>
          <w:rFonts w:ascii="Arial" w:hAnsi="Arial" w:cs="Arial"/>
          <w:b/>
          <w:sz w:val="28"/>
          <w:szCs w:val="28"/>
        </w:rPr>
        <w:t xml:space="preserve"> </w:t>
      </w:r>
      <w:r w:rsidR="00444AAB">
        <w:rPr>
          <w:rFonts w:ascii="Arial" w:hAnsi="Arial" w:cs="Arial"/>
          <w:sz w:val="28"/>
          <w:szCs w:val="28"/>
        </w:rPr>
        <w:t>El Festival Revuelo</w:t>
      </w:r>
      <w:r w:rsidR="009E4F13" w:rsidRPr="009E4F13">
        <w:rPr>
          <w:rFonts w:ascii="Arial" w:hAnsi="Arial" w:cs="Arial"/>
          <w:sz w:val="28"/>
          <w:szCs w:val="28"/>
        </w:rPr>
        <w:t xml:space="preserve"> Revoltoso, se llevará a cabo el sábado 15 y domingo 16 de agosto, en el espacio Niños CONARTE, ubicado al interior del Parque Fundidora. Durante ambos días las actividades se realizarán de 10:00 a 19:30 horas. </w:t>
      </w:r>
    </w:p>
    <w:p w14:paraId="592EAB65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</w:p>
    <w:p w14:paraId="6E721B87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  <w:r w:rsidRPr="009E4F13">
        <w:rPr>
          <w:rFonts w:ascii="Arial" w:hAnsi="Arial" w:cs="Arial"/>
          <w:sz w:val="28"/>
          <w:szCs w:val="28"/>
        </w:rPr>
        <w:t xml:space="preserve">Se trata de una programación especial de actividades artísticas y culturales para las infancias y sus familias, los asistentes podrán participar en talleres artísticos y creativos y disfrutar presentaciones artísticas, las actividades son sin costo. </w:t>
      </w:r>
    </w:p>
    <w:p w14:paraId="2A970214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</w:p>
    <w:p w14:paraId="7E3792CD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  <w:r w:rsidRPr="009E4F13">
        <w:rPr>
          <w:rFonts w:ascii="Arial" w:hAnsi="Arial" w:cs="Arial"/>
          <w:sz w:val="28"/>
          <w:szCs w:val="28"/>
        </w:rPr>
        <w:t xml:space="preserve">También se podrá visitar la exposición “Trópicos Ocultos”, la cual reúne ilustraciones inspiradas en los ecosistemas mexicanos que, mediante el juego, invitan a la exploración y estimulan la imaginación de niñas y niños. Esta exposición del Programa Alas y Raíces de la Secretaría de Cultura Federal se presenta en colaboración con la Asociación Mexicana de Ilustradores (ADMI).    </w:t>
      </w:r>
    </w:p>
    <w:p w14:paraId="3507C500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</w:p>
    <w:p w14:paraId="061D54AA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  <w:r w:rsidRPr="009E4F13">
        <w:rPr>
          <w:rFonts w:ascii="Arial" w:hAnsi="Arial" w:cs="Arial"/>
          <w:sz w:val="28"/>
          <w:szCs w:val="28"/>
        </w:rPr>
        <w:t>En el exterior de Niños CONARTE, habrá exhibición y venta de libros, contando con la participación del Fondo de Cultura Económica y libreros locales.</w:t>
      </w:r>
    </w:p>
    <w:p w14:paraId="2E45B20F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</w:p>
    <w:p w14:paraId="42CCBB0C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  <w:r w:rsidRPr="009E4F13">
        <w:rPr>
          <w:rFonts w:ascii="Arial" w:hAnsi="Arial" w:cs="Arial"/>
          <w:sz w:val="28"/>
          <w:szCs w:val="28"/>
        </w:rPr>
        <w:t xml:space="preserve">De esta manera CONARTE y Secretaría de Cultura de Nuevo León se suman a la celebración del 30 aniversario del Programa Alas y Raíces, de la Secretaría de Cultura Federal. </w:t>
      </w:r>
    </w:p>
    <w:p w14:paraId="43308DC8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</w:p>
    <w:p w14:paraId="38BC0401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  <w:r w:rsidRPr="009E4F13">
        <w:rPr>
          <w:rFonts w:ascii="Arial" w:hAnsi="Arial" w:cs="Arial"/>
          <w:sz w:val="28"/>
          <w:szCs w:val="28"/>
        </w:rPr>
        <w:lastRenderedPageBreak/>
        <w:t>El sábado 15 de agosto las actividades iniciarán a las 10:00 horas, con el Taller de artes plásticas "Observa, descubre y crea", a partir de la exposición "Trópicos ocultos", explora y reflexiona sobre la riqueza de los ecosistemas de nuestro país, compartiendo un momento creativo en familia entre libros y diversos materiales.</w:t>
      </w:r>
    </w:p>
    <w:p w14:paraId="1FF265BE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</w:p>
    <w:p w14:paraId="3135F986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  <w:r w:rsidRPr="009E4F13">
        <w:rPr>
          <w:rFonts w:ascii="Arial" w:hAnsi="Arial" w:cs="Arial"/>
          <w:sz w:val="28"/>
          <w:szCs w:val="28"/>
        </w:rPr>
        <w:t xml:space="preserve">A las 15:00 horas, se invita a participar en el taller familiar “Aventuras de juego y creatividad”, a cargo de Jessica </w:t>
      </w:r>
      <w:proofErr w:type="spellStart"/>
      <w:r w:rsidRPr="009E4F13">
        <w:rPr>
          <w:rFonts w:ascii="Arial" w:hAnsi="Arial" w:cs="Arial"/>
          <w:sz w:val="28"/>
          <w:szCs w:val="28"/>
        </w:rPr>
        <w:t>Berzosa</w:t>
      </w:r>
      <w:proofErr w:type="spellEnd"/>
      <w:r w:rsidRPr="009E4F13">
        <w:rPr>
          <w:rFonts w:ascii="Arial" w:hAnsi="Arial" w:cs="Arial"/>
          <w:sz w:val="28"/>
          <w:szCs w:val="28"/>
        </w:rPr>
        <w:t xml:space="preserve">. Explora divertidos juegos colaborativos inspirados en el binomio fantástico de Gianni </w:t>
      </w:r>
      <w:proofErr w:type="spellStart"/>
      <w:r w:rsidRPr="009E4F13">
        <w:rPr>
          <w:rFonts w:ascii="Arial" w:hAnsi="Arial" w:cs="Arial"/>
          <w:sz w:val="28"/>
          <w:szCs w:val="28"/>
        </w:rPr>
        <w:t>Rodari</w:t>
      </w:r>
      <w:proofErr w:type="spellEnd"/>
      <w:r w:rsidRPr="009E4F13">
        <w:rPr>
          <w:rFonts w:ascii="Arial" w:hAnsi="Arial" w:cs="Arial"/>
          <w:sz w:val="28"/>
          <w:szCs w:val="28"/>
        </w:rPr>
        <w:t>.</w:t>
      </w:r>
    </w:p>
    <w:p w14:paraId="7EB258CD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</w:p>
    <w:p w14:paraId="1B05A97C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  <w:r w:rsidRPr="009E4F13">
        <w:rPr>
          <w:rFonts w:ascii="Arial" w:hAnsi="Arial" w:cs="Arial"/>
          <w:sz w:val="28"/>
          <w:szCs w:val="28"/>
        </w:rPr>
        <w:t xml:space="preserve">El taller de creatividad “Alas para crear”, será impartido por Karla Ibarra, los asistentes podrán crear su propio animal volador mediante la elaboración de un cometa tubular inspirado en los </w:t>
      </w:r>
      <w:proofErr w:type="spellStart"/>
      <w:r w:rsidRPr="009E4F13">
        <w:rPr>
          <w:rFonts w:ascii="Arial" w:hAnsi="Arial" w:cs="Arial"/>
          <w:sz w:val="28"/>
          <w:szCs w:val="28"/>
        </w:rPr>
        <w:t>koinobori</w:t>
      </w:r>
      <w:proofErr w:type="spellEnd"/>
      <w:r w:rsidRPr="009E4F13">
        <w:rPr>
          <w:rFonts w:ascii="Arial" w:hAnsi="Arial" w:cs="Arial"/>
          <w:sz w:val="28"/>
          <w:szCs w:val="28"/>
        </w:rPr>
        <w:t xml:space="preserve">, se ofrecerá en dos horarios, 16:00 y 17:00 horas. </w:t>
      </w:r>
    </w:p>
    <w:p w14:paraId="4343BB03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</w:p>
    <w:p w14:paraId="186A2813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  <w:r w:rsidRPr="009E4F13">
        <w:rPr>
          <w:rFonts w:ascii="Arial" w:hAnsi="Arial" w:cs="Arial"/>
          <w:sz w:val="28"/>
          <w:szCs w:val="28"/>
        </w:rPr>
        <w:t xml:space="preserve">Las presentaciones artísticas iniciarán a las 12:00 horas con el Concierto “No somos tan diferentes”, a cargo de Al Sol Rondó.   </w:t>
      </w:r>
    </w:p>
    <w:p w14:paraId="19D359FC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</w:p>
    <w:p w14:paraId="5C2FDA42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  <w:r w:rsidRPr="009E4F13">
        <w:rPr>
          <w:rFonts w:ascii="Arial" w:hAnsi="Arial" w:cs="Arial"/>
          <w:sz w:val="28"/>
          <w:szCs w:val="28"/>
        </w:rPr>
        <w:t xml:space="preserve">Percha Teatro, estará presente en el espacio de lectura a las 16:00 horas con “Los cuentos al revés”, en este repertorio de cuentos, Caperucita Roja es feroz y </w:t>
      </w:r>
      <w:proofErr w:type="gramStart"/>
      <w:r w:rsidRPr="009E4F13">
        <w:rPr>
          <w:rFonts w:ascii="Arial" w:hAnsi="Arial" w:cs="Arial"/>
          <w:sz w:val="28"/>
          <w:szCs w:val="28"/>
        </w:rPr>
        <w:t>el</w:t>
      </w:r>
      <w:proofErr w:type="gramEnd"/>
      <w:r w:rsidRPr="009E4F13">
        <w:rPr>
          <w:rFonts w:ascii="Arial" w:hAnsi="Arial" w:cs="Arial"/>
          <w:sz w:val="28"/>
          <w:szCs w:val="28"/>
        </w:rPr>
        <w:t xml:space="preserve"> lobito resulta muy tierno. La durmiente no es bella y, en lugar de siete enanos y una </w:t>
      </w:r>
      <w:proofErr w:type="spellStart"/>
      <w:r w:rsidRPr="009E4F13">
        <w:rPr>
          <w:rFonts w:ascii="Arial" w:hAnsi="Arial" w:cs="Arial"/>
          <w:sz w:val="28"/>
          <w:szCs w:val="28"/>
        </w:rPr>
        <w:t>Blancanieves</w:t>
      </w:r>
      <w:proofErr w:type="spellEnd"/>
      <w:r w:rsidRPr="009E4F13">
        <w:rPr>
          <w:rFonts w:ascii="Arial" w:hAnsi="Arial" w:cs="Arial"/>
          <w:sz w:val="28"/>
          <w:szCs w:val="28"/>
        </w:rPr>
        <w:t xml:space="preserve">, se narra la historia de siete hermanas Nieves y un enanito. </w:t>
      </w:r>
    </w:p>
    <w:p w14:paraId="32D4FB48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</w:p>
    <w:p w14:paraId="2FB8C2D0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  <w:r w:rsidRPr="009E4F13">
        <w:rPr>
          <w:rFonts w:ascii="Arial" w:hAnsi="Arial" w:cs="Arial"/>
          <w:sz w:val="28"/>
          <w:szCs w:val="28"/>
        </w:rPr>
        <w:t>A las 17:00 horas, en el exterior de Niños CONARTE, Sergio García realizará la presentación de pantomima “</w:t>
      </w:r>
      <w:proofErr w:type="spellStart"/>
      <w:r w:rsidRPr="009E4F13">
        <w:rPr>
          <w:rFonts w:ascii="Arial" w:hAnsi="Arial" w:cs="Arial"/>
          <w:sz w:val="28"/>
          <w:szCs w:val="28"/>
        </w:rPr>
        <w:t>Silenciologo</w:t>
      </w:r>
      <w:proofErr w:type="spellEnd"/>
      <w:r w:rsidRPr="009E4F13">
        <w:rPr>
          <w:rFonts w:ascii="Arial" w:hAnsi="Arial" w:cs="Arial"/>
          <w:sz w:val="28"/>
          <w:szCs w:val="28"/>
        </w:rPr>
        <w:t xml:space="preserve">”, los asistentes disfrutarán de historias como “La tragicomedia del torero”, “Manos mágicas” y “El romance de amor del paraguas”, entre otras. </w:t>
      </w:r>
    </w:p>
    <w:p w14:paraId="5E166E3E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</w:p>
    <w:p w14:paraId="1D9021B5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  <w:r w:rsidRPr="009E4F13">
        <w:rPr>
          <w:rFonts w:ascii="Arial" w:hAnsi="Arial" w:cs="Arial"/>
          <w:sz w:val="28"/>
          <w:szCs w:val="28"/>
        </w:rPr>
        <w:t xml:space="preserve">La Liga Teatro Elástico, en punto de las 18:00 horas presentará “La cajonera”, espectáculo de títeres, teatro de objetos y figuras animadas que desborda la imaginación. Una cajonera se convierte en el eje de un universo de historias populares tejidas alrededor de zapatos, que </w:t>
      </w:r>
      <w:r w:rsidRPr="009E4F13">
        <w:rPr>
          <w:rFonts w:ascii="Arial" w:hAnsi="Arial" w:cs="Arial"/>
          <w:sz w:val="28"/>
          <w:szCs w:val="28"/>
        </w:rPr>
        <w:lastRenderedPageBreak/>
        <w:t>evocan oficios tradicionales y saberes olvidados. Esta actividad, se realiza con estímulo del Sistema de Apoyos a la Creación y Proyectos Culturales.</w:t>
      </w:r>
    </w:p>
    <w:p w14:paraId="3D69E6C9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</w:p>
    <w:p w14:paraId="22C7722E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  <w:r w:rsidRPr="009E4F13">
        <w:rPr>
          <w:rFonts w:ascii="Arial" w:hAnsi="Arial" w:cs="Arial"/>
          <w:sz w:val="28"/>
          <w:szCs w:val="28"/>
        </w:rPr>
        <w:t xml:space="preserve">El domingo 16 de agosto a las 10:00 horas iniciará la jornada con el Taller de juego “Aventuras de juego y creatividad”. </w:t>
      </w:r>
    </w:p>
    <w:p w14:paraId="58741B49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</w:p>
    <w:p w14:paraId="7947B1C8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  <w:r w:rsidRPr="009E4F13">
        <w:rPr>
          <w:rFonts w:ascii="Arial" w:hAnsi="Arial" w:cs="Arial"/>
          <w:sz w:val="28"/>
          <w:szCs w:val="28"/>
        </w:rPr>
        <w:t xml:space="preserve">Dirigido a </w:t>
      </w:r>
      <w:proofErr w:type="spellStart"/>
      <w:r w:rsidRPr="009E4F13">
        <w:rPr>
          <w:rFonts w:ascii="Arial" w:hAnsi="Arial" w:cs="Arial"/>
          <w:sz w:val="28"/>
          <w:szCs w:val="28"/>
        </w:rPr>
        <w:t>talleristas</w:t>
      </w:r>
      <w:proofErr w:type="spellEnd"/>
      <w:r w:rsidRPr="009E4F13">
        <w:rPr>
          <w:rFonts w:ascii="Arial" w:hAnsi="Arial" w:cs="Arial"/>
          <w:sz w:val="28"/>
          <w:szCs w:val="28"/>
        </w:rPr>
        <w:t>, artistas e interesados, a las 11:00 horas, el taller “Títeres y artefactos lúdicos: animación cartón”, cargo de La Liga Teatro Elástico, explora el arte de los títeres y la animación de artefactos lúdicos como herramientas creativas de mediación artística y cultural con niñas, niños y adolescentes, requiere registro previo. Esta actividad, se realiza con estímulo del Sistema de Apoyos a la Creación y Proyectos Culturales.</w:t>
      </w:r>
    </w:p>
    <w:p w14:paraId="4E7C45EF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</w:p>
    <w:p w14:paraId="1093BA78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  <w:r w:rsidRPr="009E4F13">
        <w:rPr>
          <w:rFonts w:ascii="Arial" w:hAnsi="Arial" w:cs="Arial"/>
          <w:sz w:val="28"/>
          <w:szCs w:val="28"/>
        </w:rPr>
        <w:t>A las 14:00 horas, se llevará a cabo el taller de títeres "Mis dedos son sus pies”, a cargo de La Liga Teatro Elástico, construye un títere inspirado en el espectáculo La Cajonera. Esta actividad, se realiza con estímulo del Sistema de Apoyos a la Creación y Proyectos Culturales.</w:t>
      </w:r>
    </w:p>
    <w:p w14:paraId="0E653C81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</w:p>
    <w:p w14:paraId="5CCEC919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  <w:r w:rsidRPr="009E4F13">
        <w:rPr>
          <w:rFonts w:ascii="Arial" w:hAnsi="Arial" w:cs="Arial"/>
          <w:sz w:val="28"/>
          <w:szCs w:val="28"/>
        </w:rPr>
        <w:t xml:space="preserve">Sandunga y Foco Teatro presentarán “Día cálido”, un pequeño oso pasea con su mamá por el bosque y, en el camino, van descubriendo nuevas aventuras que exploran la afectividad y el cuidado del medio ambiente a través de la música y el teatro. La cita es en el espacio escénico a las 13:00 horas. </w:t>
      </w:r>
    </w:p>
    <w:p w14:paraId="0405B2AE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</w:p>
    <w:p w14:paraId="69A47495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  <w:r w:rsidRPr="009E4F13">
        <w:rPr>
          <w:rFonts w:ascii="Arial" w:hAnsi="Arial" w:cs="Arial"/>
          <w:sz w:val="28"/>
          <w:szCs w:val="28"/>
        </w:rPr>
        <w:t xml:space="preserve">“Los cuentos del pirata”, a cargo de Percha Teatro, con cuentos como “La camiseta del capitán”, “La sirenita, la princesa y el pirata” y la leyenda de “¿Por qué el mar es salado?”, en el espacio de lectura a las 15:30 horas. </w:t>
      </w:r>
    </w:p>
    <w:p w14:paraId="65195AE2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</w:p>
    <w:p w14:paraId="3E64E58A" w14:textId="5700EB1D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  <w:r w:rsidRPr="009E4F13">
        <w:rPr>
          <w:rFonts w:ascii="Arial" w:hAnsi="Arial" w:cs="Arial"/>
          <w:sz w:val="28"/>
          <w:szCs w:val="28"/>
        </w:rPr>
        <w:t xml:space="preserve">Presentación circense “Circo ritmo”, a cargo de Dinamo Ritmo y Circo Ayala Hermanos, un espectáculo que reúne equilibrismo, danza </w:t>
      </w:r>
      <w:r w:rsidRPr="009E4F13">
        <w:rPr>
          <w:rFonts w:ascii="Arial" w:hAnsi="Arial" w:cs="Arial"/>
          <w:sz w:val="28"/>
          <w:szCs w:val="28"/>
        </w:rPr>
        <w:lastRenderedPageBreak/>
        <w:t>aérea, malabares, clown y música en vivo. En el exterior de Niños CONARTE, en punto de las 16:30 horas.</w:t>
      </w:r>
      <w:r w:rsidR="00092017">
        <w:rPr>
          <w:rFonts w:ascii="Arial" w:hAnsi="Arial" w:cs="Arial"/>
          <w:sz w:val="28"/>
          <w:szCs w:val="28"/>
        </w:rPr>
        <w:t xml:space="preserve"> </w:t>
      </w:r>
    </w:p>
    <w:p w14:paraId="3FC6C21D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</w:p>
    <w:p w14:paraId="4711AA5A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  <w:r w:rsidRPr="009E4F13">
        <w:rPr>
          <w:rFonts w:ascii="Arial" w:hAnsi="Arial" w:cs="Arial"/>
          <w:sz w:val="28"/>
          <w:szCs w:val="28"/>
        </w:rPr>
        <w:t>También en el exterior de la nave a las 17:30 horas, no te pierdas la presentación de pantomima “</w:t>
      </w:r>
      <w:proofErr w:type="spellStart"/>
      <w:r w:rsidRPr="009E4F13">
        <w:rPr>
          <w:rFonts w:ascii="Arial" w:hAnsi="Arial" w:cs="Arial"/>
          <w:sz w:val="28"/>
          <w:szCs w:val="28"/>
        </w:rPr>
        <w:t>Impro</w:t>
      </w:r>
      <w:proofErr w:type="spellEnd"/>
      <w:r w:rsidRPr="009E4F13">
        <w:rPr>
          <w:rFonts w:ascii="Arial" w:hAnsi="Arial" w:cs="Arial"/>
          <w:sz w:val="28"/>
          <w:szCs w:val="28"/>
        </w:rPr>
        <w:t xml:space="preserve"> risas”, a cargo de Sergio García, un espectáculo que invita a participar de manera espontánea y divertida a través de escenas como "La sinfonía de los aplausos", "Los muebles de la casa del mimo" y "El gran concierto". </w:t>
      </w:r>
    </w:p>
    <w:p w14:paraId="0BC1140B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</w:p>
    <w:p w14:paraId="092A9934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  <w:r w:rsidRPr="009E4F13">
        <w:rPr>
          <w:rFonts w:ascii="Arial" w:hAnsi="Arial" w:cs="Arial"/>
          <w:sz w:val="28"/>
          <w:szCs w:val="28"/>
        </w:rPr>
        <w:t>La clausura del festival será a las 18:30 horas, en el escenario de Niños CONARTE, con el concierto “Cantos y juegos”, de Luis Delgadillo. Esta presentación artística integra música en vivo, títeres y mojigangas para crear una experiencia lúdica y festiva. Su repertorio combina canciones originales con piezas de la lírica infantil, en una fusión de ritmos latinoamericanos, rock, blues y música popular mexicana.</w:t>
      </w:r>
    </w:p>
    <w:p w14:paraId="42442400" w14:textId="77777777" w:rsidR="009E4F13" w:rsidRPr="009E4F13" w:rsidRDefault="009E4F13" w:rsidP="009E4F13">
      <w:pPr>
        <w:jc w:val="both"/>
        <w:rPr>
          <w:rFonts w:ascii="Arial" w:hAnsi="Arial" w:cs="Arial"/>
          <w:sz w:val="28"/>
          <w:szCs w:val="28"/>
        </w:rPr>
      </w:pPr>
    </w:p>
    <w:p w14:paraId="5F6FDCBD" w14:textId="4B25F21C" w:rsidR="001423EB" w:rsidRPr="001423EB" w:rsidRDefault="009E4F13" w:rsidP="009E4F13">
      <w:pPr>
        <w:jc w:val="both"/>
        <w:rPr>
          <w:rFonts w:ascii="Arial" w:hAnsi="Arial" w:cs="Arial"/>
          <w:sz w:val="28"/>
          <w:szCs w:val="28"/>
        </w:rPr>
      </w:pPr>
      <w:r w:rsidRPr="009E4F13">
        <w:rPr>
          <w:rFonts w:ascii="Arial" w:hAnsi="Arial" w:cs="Arial"/>
          <w:sz w:val="28"/>
          <w:szCs w:val="28"/>
        </w:rPr>
        <w:t>Más información en conarte.org.mx y redes sociales @</w:t>
      </w:r>
      <w:proofErr w:type="spellStart"/>
      <w:r w:rsidRPr="009E4F13">
        <w:rPr>
          <w:rFonts w:ascii="Arial" w:hAnsi="Arial" w:cs="Arial"/>
          <w:sz w:val="28"/>
          <w:szCs w:val="28"/>
        </w:rPr>
        <w:t>conartenl</w:t>
      </w:r>
      <w:proofErr w:type="spellEnd"/>
      <w:r w:rsidRPr="009E4F13">
        <w:rPr>
          <w:rFonts w:ascii="Arial" w:hAnsi="Arial" w:cs="Arial"/>
          <w:sz w:val="28"/>
          <w:szCs w:val="28"/>
        </w:rPr>
        <w:t>.</w:t>
      </w:r>
    </w:p>
    <w:p w14:paraId="3769F719" w14:textId="68D45BE2" w:rsidR="001423EB" w:rsidRPr="00EA29FA" w:rsidRDefault="001423EB" w:rsidP="009E4F13">
      <w:pPr>
        <w:jc w:val="both"/>
        <w:rPr>
          <w:rFonts w:ascii="Arial" w:hAnsi="Arial" w:cs="Arial"/>
          <w:bCs/>
          <w:color w:val="323E4F"/>
        </w:rPr>
      </w:pPr>
    </w:p>
    <w:sectPr w:rsidR="001423EB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6E044" w14:textId="77777777" w:rsidR="005438F0" w:rsidRDefault="005438F0" w:rsidP="00E83348">
      <w:r>
        <w:separator/>
      </w:r>
    </w:p>
  </w:endnote>
  <w:endnote w:type="continuationSeparator" w:id="0">
    <w:p w14:paraId="52CB6104" w14:textId="77777777" w:rsidR="005438F0" w:rsidRDefault="005438F0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FCECE" w14:textId="77777777" w:rsidR="005438F0" w:rsidRDefault="005438F0" w:rsidP="00E83348">
      <w:r>
        <w:separator/>
      </w:r>
    </w:p>
  </w:footnote>
  <w:footnote w:type="continuationSeparator" w:id="0">
    <w:p w14:paraId="7085AF9E" w14:textId="77777777" w:rsidR="005438F0" w:rsidRDefault="005438F0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70D06"/>
    <w:multiLevelType w:val="hybridMultilevel"/>
    <w:tmpl w:val="84F883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17C5A"/>
    <w:multiLevelType w:val="hybridMultilevel"/>
    <w:tmpl w:val="C83096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01B66"/>
    <w:multiLevelType w:val="hybridMultilevel"/>
    <w:tmpl w:val="B3EE65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D201AA"/>
    <w:multiLevelType w:val="hybridMultilevel"/>
    <w:tmpl w:val="C27816D6"/>
    <w:lvl w:ilvl="0" w:tplc="7CC65D72">
      <w:start w:val="1"/>
      <w:numFmt w:val="decimal"/>
      <w:lvlText w:val="%1."/>
      <w:lvlJc w:val="left"/>
      <w:pPr>
        <w:ind w:left="714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23"/>
  </w:num>
  <w:num w:numId="7">
    <w:abstractNumId w:val="14"/>
  </w:num>
  <w:num w:numId="8">
    <w:abstractNumId w:val="17"/>
  </w:num>
  <w:num w:numId="9">
    <w:abstractNumId w:val="20"/>
  </w:num>
  <w:num w:numId="10">
    <w:abstractNumId w:val="9"/>
  </w:num>
  <w:num w:numId="11">
    <w:abstractNumId w:val="13"/>
  </w:num>
  <w:num w:numId="12">
    <w:abstractNumId w:val="0"/>
  </w:num>
  <w:num w:numId="13">
    <w:abstractNumId w:val="12"/>
  </w:num>
  <w:num w:numId="14">
    <w:abstractNumId w:val="22"/>
  </w:num>
  <w:num w:numId="15">
    <w:abstractNumId w:val="21"/>
  </w:num>
  <w:num w:numId="16">
    <w:abstractNumId w:val="24"/>
  </w:num>
  <w:num w:numId="17">
    <w:abstractNumId w:val="7"/>
  </w:num>
  <w:num w:numId="18">
    <w:abstractNumId w:val="16"/>
  </w:num>
  <w:num w:numId="19">
    <w:abstractNumId w:val="1"/>
  </w:num>
  <w:num w:numId="20">
    <w:abstractNumId w:val="15"/>
  </w:num>
  <w:num w:numId="21">
    <w:abstractNumId w:val="25"/>
  </w:num>
  <w:num w:numId="22">
    <w:abstractNumId w:val="2"/>
  </w:num>
  <w:num w:numId="23">
    <w:abstractNumId w:val="18"/>
  </w:num>
  <w:num w:numId="24">
    <w:abstractNumId w:val="6"/>
  </w:num>
  <w:num w:numId="25">
    <w:abstractNumId w:val="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92017"/>
    <w:rsid w:val="000A00B6"/>
    <w:rsid w:val="000A1946"/>
    <w:rsid w:val="000B2F61"/>
    <w:rsid w:val="000D5BE8"/>
    <w:rsid w:val="000D643B"/>
    <w:rsid w:val="000E599E"/>
    <w:rsid w:val="000E5F86"/>
    <w:rsid w:val="000E75FC"/>
    <w:rsid w:val="000E7FE2"/>
    <w:rsid w:val="000F2A3A"/>
    <w:rsid w:val="000F2EAD"/>
    <w:rsid w:val="0010008A"/>
    <w:rsid w:val="001117EE"/>
    <w:rsid w:val="00115911"/>
    <w:rsid w:val="0011664A"/>
    <w:rsid w:val="00117F23"/>
    <w:rsid w:val="0013386D"/>
    <w:rsid w:val="00136A02"/>
    <w:rsid w:val="001423EB"/>
    <w:rsid w:val="001464B2"/>
    <w:rsid w:val="00150E88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430A0"/>
    <w:rsid w:val="0024607F"/>
    <w:rsid w:val="00246CC5"/>
    <w:rsid w:val="002543DD"/>
    <w:rsid w:val="0025561A"/>
    <w:rsid w:val="00257952"/>
    <w:rsid w:val="00262F33"/>
    <w:rsid w:val="00266632"/>
    <w:rsid w:val="00267D3D"/>
    <w:rsid w:val="00272A41"/>
    <w:rsid w:val="00282B16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65F40"/>
    <w:rsid w:val="0037731A"/>
    <w:rsid w:val="003828CB"/>
    <w:rsid w:val="003844BF"/>
    <w:rsid w:val="0039218D"/>
    <w:rsid w:val="00394AB5"/>
    <w:rsid w:val="003A33FB"/>
    <w:rsid w:val="003A62D0"/>
    <w:rsid w:val="003B12B6"/>
    <w:rsid w:val="003B7C6F"/>
    <w:rsid w:val="003C65BA"/>
    <w:rsid w:val="003C7021"/>
    <w:rsid w:val="003E3485"/>
    <w:rsid w:val="003F11AF"/>
    <w:rsid w:val="003F50E0"/>
    <w:rsid w:val="003F6D38"/>
    <w:rsid w:val="004166C3"/>
    <w:rsid w:val="0042297C"/>
    <w:rsid w:val="0042555F"/>
    <w:rsid w:val="00443F14"/>
    <w:rsid w:val="00444AAB"/>
    <w:rsid w:val="004604C6"/>
    <w:rsid w:val="00464046"/>
    <w:rsid w:val="00466EC5"/>
    <w:rsid w:val="00473B4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141F7"/>
    <w:rsid w:val="005224E4"/>
    <w:rsid w:val="00524D74"/>
    <w:rsid w:val="00530E91"/>
    <w:rsid w:val="005418C6"/>
    <w:rsid w:val="005438F0"/>
    <w:rsid w:val="00545740"/>
    <w:rsid w:val="00561A6A"/>
    <w:rsid w:val="00562365"/>
    <w:rsid w:val="005634BE"/>
    <w:rsid w:val="00566B14"/>
    <w:rsid w:val="00580ABF"/>
    <w:rsid w:val="00580E7B"/>
    <w:rsid w:val="00582ACA"/>
    <w:rsid w:val="005855E2"/>
    <w:rsid w:val="00592F61"/>
    <w:rsid w:val="00595AA0"/>
    <w:rsid w:val="005A6904"/>
    <w:rsid w:val="005B246F"/>
    <w:rsid w:val="005C1539"/>
    <w:rsid w:val="005C4837"/>
    <w:rsid w:val="005D5D21"/>
    <w:rsid w:val="005E0077"/>
    <w:rsid w:val="006152C6"/>
    <w:rsid w:val="00617131"/>
    <w:rsid w:val="00624CEC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84E23"/>
    <w:rsid w:val="00693D01"/>
    <w:rsid w:val="006955DB"/>
    <w:rsid w:val="006A10D2"/>
    <w:rsid w:val="006B4960"/>
    <w:rsid w:val="006B5051"/>
    <w:rsid w:val="006C139B"/>
    <w:rsid w:val="006C4920"/>
    <w:rsid w:val="006E7A52"/>
    <w:rsid w:val="006F5044"/>
    <w:rsid w:val="006F7468"/>
    <w:rsid w:val="007023CA"/>
    <w:rsid w:val="00703B09"/>
    <w:rsid w:val="00703CAE"/>
    <w:rsid w:val="00703D40"/>
    <w:rsid w:val="00703F31"/>
    <w:rsid w:val="00714BC1"/>
    <w:rsid w:val="007164AD"/>
    <w:rsid w:val="00721129"/>
    <w:rsid w:val="007212EC"/>
    <w:rsid w:val="0073277B"/>
    <w:rsid w:val="00742AF4"/>
    <w:rsid w:val="0076120C"/>
    <w:rsid w:val="0078005E"/>
    <w:rsid w:val="007809B4"/>
    <w:rsid w:val="00792C0F"/>
    <w:rsid w:val="00796BEE"/>
    <w:rsid w:val="007B067E"/>
    <w:rsid w:val="007B49C8"/>
    <w:rsid w:val="007C4029"/>
    <w:rsid w:val="007C600B"/>
    <w:rsid w:val="007D317F"/>
    <w:rsid w:val="007D5100"/>
    <w:rsid w:val="007F0B73"/>
    <w:rsid w:val="007F0E45"/>
    <w:rsid w:val="0080172F"/>
    <w:rsid w:val="00803A16"/>
    <w:rsid w:val="008047D2"/>
    <w:rsid w:val="008278EE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75CB6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C73D7"/>
    <w:rsid w:val="008E31F6"/>
    <w:rsid w:val="008E3606"/>
    <w:rsid w:val="008F027D"/>
    <w:rsid w:val="008F3ADF"/>
    <w:rsid w:val="008F7A5E"/>
    <w:rsid w:val="009019D2"/>
    <w:rsid w:val="00902F13"/>
    <w:rsid w:val="00906BB1"/>
    <w:rsid w:val="0094024B"/>
    <w:rsid w:val="00941A7D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9C5A13"/>
    <w:rsid w:val="009D019D"/>
    <w:rsid w:val="009E4F13"/>
    <w:rsid w:val="00A04CDB"/>
    <w:rsid w:val="00A05501"/>
    <w:rsid w:val="00A06CDB"/>
    <w:rsid w:val="00A14F34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91F12"/>
    <w:rsid w:val="00A92247"/>
    <w:rsid w:val="00AA6D55"/>
    <w:rsid w:val="00AC3EBD"/>
    <w:rsid w:val="00AD06C4"/>
    <w:rsid w:val="00AD2534"/>
    <w:rsid w:val="00AF03DD"/>
    <w:rsid w:val="00AF17C5"/>
    <w:rsid w:val="00AF3636"/>
    <w:rsid w:val="00AF6875"/>
    <w:rsid w:val="00B01173"/>
    <w:rsid w:val="00B014F7"/>
    <w:rsid w:val="00B06482"/>
    <w:rsid w:val="00B06B1B"/>
    <w:rsid w:val="00B0766E"/>
    <w:rsid w:val="00B16564"/>
    <w:rsid w:val="00B16EC6"/>
    <w:rsid w:val="00B20134"/>
    <w:rsid w:val="00B4275A"/>
    <w:rsid w:val="00B45705"/>
    <w:rsid w:val="00B67933"/>
    <w:rsid w:val="00B717D0"/>
    <w:rsid w:val="00B72928"/>
    <w:rsid w:val="00B92C52"/>
    <w:rsid w:val="00BA2CCA"/>
    <w:rsid w:val="00BA575F"/>
    <w:rsid w:val="00BB681D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217F"/>
    <w:rsid w:val="00C730BD"/>
    <w:rsid w:val="00C87562"/>
    <w:rsid w:val="00C90637"/>
    <w:rsid w:val="00C955EB"/>
    <w:rsid w:val="00CA29D0"/>
    <w:rsid w:val="00CA7B6D"/>
    <w:rsid w:val="00CB116B"/>
    <w:rsid w:val="00CD5526"/>
    <w:rsid w:val="00CF3696"/>
    <w:rsid w:val="00CF44B7"/>
    <w:rsid w:val="00D07965"/>
    <w:rsid w:val="00D10FF3"/>
    <w:rsid w:val="00D123A7"/>
    <w:rsid w:val="00D1444C"/>
    <w:rsid w:val="00D16CEF"/>
    <w:rsid w:val="00D24196"/>
    <w:rsid w:val="00D30B6F"/>
    <w:rsid w:val="00D30C10"/>
    <w:rsid w:val="00D44F64"/>
    <w:rsid w:val="00D45A8D"/>
    <w:rsid w:val="00D55BB8"/>
    <w:rsid w:val="00D562B6"/>
    <w:rsid w:val="00D632EF"/>
    <w:rsid w:val="00D66BFF"/>
    <w:rsid w:val="00D73C4C"/>
    <w:rsid w:val="00D80702"/>
    <w:rsid w:val="00D84456"/>
    <w:rsid w:val="00D85430"/>
    <w:rsid w:val="00D86C33"/>
    <w:rsid w:val="00D9312F"/>
    <w:rsid w:val="00D931E0"/>
    <w:rsid w:val="00DA5740"/>
    <w:rsid w:val="00DC11C2"/>
    <w:rsid w:val="00DC2841"/>
    <w:rsid w:val="00DC39E5"/>
    <w:rsid w:val="00DC56A3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3442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65667"/>
    <w:rsid w:val="00F7066A"/>
    <w:rsid w:val="00F70DFF"/>
    <w:rsid w:val="00F736FB"/>
    <w:rsid w:val="00F75DE7"/>
    <w:rsid w:val="00F7608B"/>
    <w:rsid w:val="00F82682"/>
    <w:rsid w:val="00F97C2A"/>
    <w:rsid w:val="00FA078D"/>
    <w:rsid w:val="00FA13EB"/>
    <w:rsid w:val="00FB2045"/>
    <w:rsid w:val="00FC06A1"/>
    <w:rsid w:val="00FC0F61"/>
    <w:rsid w:val="00FC405C"/>
    <w:rsid w:val="00FC4CEF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character" w:customStyle="1" w:styleId="cljk6b">
    <w:name w:val="cljk6b"/>
    <w:basedOn w:val="Fuentedeprrafopredeter"/>
    <w:rsid w:val="003C7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40E646-8BC1-4BFE-A9AA-AFE020E76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898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Prensa</cp:lastModifiedBy>
  <cp:revision>5</cp:revision>
  <cp:lastPrinted>2016-10-21T20:06:00Z</cp:lastPrinted>
  <dcterms:created xsi:type="dcterms:W3CDTF">2026-08-13T19:45:00Z</dcterms:created>
  <dcterms:modified xsi:type="dcterms:W3CDTF">2026-08-13T20:34:00Z</dcterms:modified>
</cp:coreProperties>
</file>