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A11FE54" w:rsidR="00EA29FA" w:rsidRPr="00C60FD1" w:rsidRDefault="004166C3" w:rsidP="00F7608B">
      <w:pPr>
        <w:jc w:val="right"/>
        <w:rPr>
          <w:rFonts w:ascii="Arial" w:hAnsi="Arial" w:cs="Arial"/>
          <w:b/>
          <w:sz w:val="22"/>
          <w:lang w:val="es-ES"/>
        </w:rPr>
      </w:pPr>
      <w:r>
        <w:rPr>
          <w:rFonts w:ascii="Arial" w:hAnsi="Arial" w:cs="Arial"/>
          <w:b/>
          <w:sz w:val="22"/>
          <w:lang w:val="es-ES"/>
        </w:rPr>
        <w:t>CP/</w:t>
      </w:r>
      <w:r w:rsidR="00E928F8">
        <w:rPr>
          <w:rFonts w:ascii="Arial" w:hAnsi="Arial" w:cs="Arial"/>
          <w:b/>
          <w:sz w:val="22"/>
          <w:lang w:val="es-ES"/>
        </w:rPr>
        <w:t>0385</w:t>
      </w:r>
      <w:r w:rsidR="000734CE">
        <w:rPr>
          <w:rFonts w:ascii="Arial" w:hAnsi="Arial" w:cs="Arial"/>
          <w:b/>
          <w:sz w:val="22"/>
          <w:lang w:val="es-ES"/>
        </w:rPr>
        <w:t>/2026</w:t>
      </w:r>
    </w:p>
    <w:p w14:paraId="695E3F55" w14:textId="50130514" w:rsidR="00703B09" w:rsidRDefault="00E3086D" w:rsidP="00703B09">
      <w:pPr>
        <w:jc w:val="right"/>
        <w:rPr>
          <w:rFonts w:ascii="Arial" w:hAnsi="Arial" w:cs="Arial"/>
          <w:sz w:val="22"/>
          <w:lang w:val="es-ES"/>
        </w:rPr>
      </w:pPr>
      <w:r>
        <w:rPr>
          <w:rFonts w:ascii="Arial" w:hAnsi="Arial" w:cs="Arial"/>
          <w:sz w:val="22"/>
          <w:lang w:val="es-ES"/>
        </w:rPr>
        <w:t>10</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0FBCAD17" w:rsidR="00B014F7" w:rsidRDefault="00E3086D" w:rsidP="00B014F7">
      <w:pPr>
        <w:jc w:val="center"/>
        <w:rPr>
          <w:rFonts w:ascii="Arial" w:hAnsi="Arial" w:cs="Arial"/>
          <w:b/>
          <w:sz w:val="28"/>
          <w:szCs w:val="28"/>
        </w:rPr>
      </w:pPr>
      <w:r>
        <w:rPr>
          <w:rFonts w:ascii="Arial" w:hAnsi="Arial" w:cs="Arial"/>
          <w:b/>
          <w:sz w:val="28"/>
          <w:szCs w:val="28"/>
        </w:rPr>
        <w:t>DISMINUYE NL 68 POR CIENTO PROMEDIO DIARIO DE HOMICIDIOS</w:t>
      </w:r>
    </w:p>
    <w:p w14:paraId="64C70322" w14:textId="77777777" w:rsidR="00E3086D" w:rsidRPr="00221F80" w:rsidRDefault="00E3086D" w:rsidP="00B014F7">
      <w:pPr>
        <w:jc w:val="center"/>
        <w:rPr>
          <w:rFonts w:ascii="Arial" w:hAnsi="Arial" w:cs="Arial"/>
          <w:b/>
          <w:sz w:val="22"/>
          <w:szCs w:val="22"/>
        </w:rPr>
      </w:pPr>
    </w:p>
    <w:p w14:paraId="1069432D" w14:textId="2D853265" w:rsidR="004604C6" w:rsidRPr="00C87562" w:rsidRDefault="00E3086D" w:rsidP="00B014F7">
      <w:pPr>
        <w:pStyle w:val="Prrafodelista"/>
        <w:numPr>
          <w:ilvl w:val="0"/>
          <w:numId w:val="25"/>
        </w:numPr>
        <w:rPr>
          <w:rFonts w:ascii="Arial" w:hAnsi="Arial" w:cs="Arial"/>
          <w:i/>
          <w:sz w:val="24"/>
          <w:szCs w:val="24"/>
        </w:rPr>
      </w:pPr>
      <w:r>
        <w:rPr>
          <w:rFonts w:ascii="Arial" w:hAnsi="Arial" w:cs="Arial"/>
          <w:i/>
          <w:sz w:val="24"/>
          <w:szCs w:val="24"/>
        </w:rPr>
        <w:t xml:space="preserve">Nuevo León pasó de un promedio diario de 5 homicidios a 1.61, lo que equivale a una reducción del 68 por ciento. </w:t>
      </w:r>
    </w:p>
    <w:p w14:paraId="51A7C7CB" w14:textId="34F2F9C8" w:rsidR="00562365" w:rsidRDefault="00E3086D" w:rsidP="00562365">
      <w:pPr>
        <w:pStyle w:val="Prrafodelista"/>
        <w:numPr>
          <w:ilvl w:val="0"/>
          <w:numId w:val="25"/>
        </w:numPr>
        <w:rPr>
          <w:rFonts w:ascii="Arial" w:hAnsi="Arial" w:cs="Arial"/>
          <w:i/>
        </w:rPr>
      </w:pPr>
      <w:r>
        <w:rPr>
          <w:rFonts w:ascii="Arial" w:hAnsi="Arial" w:cs="Arial"/>
          <w:i/>
        </w:rPr>
        <w:t xml:space="preserve">Los datos se dieron a conocer por la Titular del Secretariado Ejecutivo del Sistema Nacional de Seguridad Pública, Marcela Figueroa Franco. </w:t>
      </w:r>
      <w:bookmarkStart w:id="0" w:name="_GoBack"/>
      <w:bookmarkEnd w:id="0"/>
    </w:p>
    <w:p w14:paraId="603A715C" w14:textId="77777777" w:rsidR="00562365" w:rsidRPr="00562365" w:rsidRDefault="00562365" w:rsidP="00562365">
      <w:pPr>
        <w:ind w:left="720"/>
        <w:rPr>
          <w:rFonts w:ascii="Arial" w:hAnsi="Arial" w:cs="Arial"/>
          <w:i/>
        </w:rPr>
      </w:pPr>
    </w:p>
    <w:p w14:paraId="5F6FDCBD" w14:textId="251F0A7D" w:rsidR="001423EB" w:rsidRDefault="00EA29FA" w:rsidP="004604C6">
      <w:pPr>
        <w:jc w:val="both"/>
        <w:rPr>
          <w:rFonts w:ascii="Arial" w:hAnsi="Arial" w:cs="Arial"/>
          <w:sz w:val="28"/>
          <w:szCs w:val="28"/>
        </w:rPr>
      </w:pPr>
      <w:r w:rsidRPr="001423EB">
        <w:rPr>
          <w:rFonts w:ascii="Arial" w:hAnsi="Arial" w:cs="Arial"/>
          <w:b/>
          <w:sz w:val="28"/>
          <w:szCs w:val="28"/>
        </w:rPr>
        <w:t>Monterrey, Nuevo León.-</w:t>
      </w:r>
      <w:r w:rsidR="00562365">
        <w:rPr>
          <w:rFonts w:ascii="Arial" w:hAnsi="Arial" w:cs="Arial"/>
          <w:b/>
          <w:sz w:val="28"/>
          <w:szCs w:val="28"/>
        </w:rPr>
        <w:t xml:space="preserve"> </w:t>
      </w:r>
      <w:r w:rsidR="00E3086D">
        <w:rPr>
          <w:rFonts w:ascii="Arial" w:hAnsi="Arial" w:cs="Arial"/>
          <w:sz w:val="28"/>
          <w:szCs w:val="28"/>
        </w:rPr>
        <w:t>En materia de seguridad, Nuevo León se colocó nuevamente como ejemplo nacional, al reportar una reducción del 68 por ciento en el promedio diario de homicidios dolosos durante febrero de 2026.</w:t>
      </w:r>
    </w:p>
    <w:p w14:paraId="7CCA2742" w14:textId="53AC583F" w:rsidR="00E3086D" w:rsidRDefault="00E3086D" w:rsidP="004604C6">
      <w:pPr>
        <w:jc w:val="both"/>
        <w:rPr>
          <w:rFonts w:ascii="Arial" w:hAnsi="Arial" w:cs="Arial"/>
          <w:sz w:val="28"/>
          <w:szCs w:val="28"/>
        </w:rPr>
      </w:pPr>
    </w:p>
    <w:p w14:paraId="15C23F82" w14:textId="52C5FCC4" w:rsidR="009D559B" w:rsidRDefault="009D559B" w:rsidP="004604C6">
      <w:pPr>
        <w:jc w:val="both"/>
        <w:rPr>
          <w:rFonts w:ascii="Arial" w:hAnsi="Arial" w:cs="Arial"/>
          <w:sz w:val="28"/>
          <w:szCs w:val="28"/>
        </w:rPr>
      </w:pPr>
      <w:r>
        <w:rPr>
          <w:rFonts w:ascii="Arial" w:hAnsi="Arial" w:cs="Arial"/>
          <w:sz w:val="28"/>
          <w:szCs w:val="28"/>
        </w:rPr>
        <w:t xml:space="preserve">Durante la mañanera, la Titular del Secretariado Ejecutivo del Sistema Nacional de Seguridad Pública, Marcela Figueroa destacó que es una baja muy significativa comparada con datos del 2024. </w:t>
      </w:r>
    </w:p>
    <w:p w14:paraId="4EC8C8AA" w14:textId="77777777" w:rsidR="009D559B" w:rsidRDefault="009D559B" w:rsidP="004604C6">
      <w:pPr>
        <w:jc w:val="both"/>
        <w:rPr>
          <w:rFonts w:ascii="Arial" w:hAnsi="Arial" w:cs="Arial"/>
          <w:sz w:val="28"/>
          <w:szCs w:val="28"/>
        </w:rPr>
      </w:pPr>
    </w:p>
    <w:p w14:paraId="31021E3E" w14:textId="77777777" w:rsidR="009D559B" w:rsidRPr="009D559B" w:rsidRDefault="009D559B" w:rsidP="004604C6">
      <w:pPr>
        <w:jc w:val="both"/>
        <w:rPr>
          <w:rFonts w:ascii="Arial" w:hAnsi="Arial" w:cs="Arial"/>
          <w:sz w:val="28"/>
          <w:szCs w:val="28"/>
          <w:shd w:val="clear" w:color="auto" w:fill="FFFFFF"/>
        </w:rPr>
      </w:pPr>
      <w:r w:rsidRPr="009D559B">
        <w:rPr>
          <w:rFonts w:ascii="Arial" w:hAnsi="Arial" w:cs="Arial"/>
          <w:sz w:val="28"/>
          <w:szCs w:val="28"/>
          <w:shd w:val="clear" w:color="auto" w:fill="FFFFFF"/>
        </w:rPr>
        <w:t>“</w:t>
      </w:r>
      <w:r w:rsidRPr="009D559B">
        <w:rPr>
          <w:rFonts w:ascii="Arial" w:hAnsi="Arial" w:cs="Arial"/>
          <w:sz w:val="28"/>
          <w:szCs w:val="28"/>
          <w:shd w:val="clear" w:color="auto" w:fill="FFFFFF"/>
        </w:rPr>
        <w:t>En el caso de N</w:t>
      </w:r>
      <w:r w:rsidRPr="009D559B">
        <w:rPr>
          <w:rFonts w:ascii="Arial" w:hAnsi="Arial" w:cs="Arial"/>
          <w:sz w:val="28"/>
          <w:szCs w:val="28"/>
          <w:shd w:val="clear" w:color="auto" w:fill="FFFFFF"/>
        </w:rPr>
        <w:t xml:space="preserve">uevo León, hay una reducción </w:t>
      </w:r>
      <w:r w:rsidRPr="009D559B">
        <w:rPr>
          <w:rFonts w:ascii="Arial" w:hAnsi="Arial" w:cs="Arial"/>
          <w:sz w:val="28"/>
          <w:szCs w:val="28"/>
          <w:shd w:val="clear" w:color="auto" w:fill="FFFFFF"/>
        </w:rPr>
        <w:t xml:space="preserve">en este mismo periodo analizado del 68% en el promedio diario de homicidios. </w:t>
      </w:r>
    </w:p>
    <w:p w14:paraId="271CB12B" w14:textId="77777777" w:rsidR="009D559B" w:rsidRPr="009D559B" w:rsidRDefault="009D559B" w:rsidP="004604C6">
      <w:pPr>
        <w:jc w:val="both"/>
        <w:rPr>
          <w:rFonts w:ascii="Arial" w:hAnsi="Arial" w:cs="Arial"/>
          <w:sz w:val="28"/>
          <w:szCs w:val="28"/>
          <w:shd w:val="clear" w:color="auto" w:fill="FFFFFF"/>
        </w:rPr>
      </w:pPr>
    </w:p>
    <w:p w14:paraId="7A389106" w14:textId="723B87EC" w:rsidR="009D559B" w:rsidRPr="009D559B" w:rsidRDefault="009D559B" w:rsidP="004604C6">
      <w:pPr>
        <w:jc w:val="both"/>
        <w:rPr>
          <w:rFonts w:ascii="Arial" w:hAnsi="Arial" w:cs="Arial"/>
          <w:sz w:val="28"/>
          <w:szCs w:val="28"/>
          <w:shd w:val="clear" w:color="auto" w:fill="FFFFFF"/>
        </w:rPr>
      </w:pPr>
      <w:r w:rsidRPr="009D559B">
        <w:rPr>
          <w:rFonts w:ascii="Arial" w:hAnsi="Arial" w:cs="Arial"/>
          <w:sz w:val="28"/>
          <w:szCs w:val="28"/>
          <w:shd w:val="clear" w:color="auto" w:fill="FFFFFF"/>
        </w:rPr>
        <w:t>“</w:t>
      </w:r>
      <w:r w:rsidRPr="009D559B">
        <w:rPr>
          <w:rFonts w:ascii="Arial" w:hAnsi="Arial" w:cs="Arial"/>
          <w:sz w:val="28"/>
          <w:szCs w:val="28"/>
          <w:shd w:val="clear" w:color="auto" w:fill="FFFFFF"/>
        </w:rPr>
        <w:t>Como se puede ver en la gráfica, en septiembre de 2024 la entidad registraba un promedio de cinco homicidios dolosos diarios, mientras que en febrero de 2026 el promedio de homicidios se redujo a 1.61</w:t>
      </w:r>
      <w:r w:rsidRPr="009D559B">
        <w:rPr>
          <w:rFonts w:ascii="Arial" w:hAnsi="Arial" w:cs="Arial"/>
          <w:sz w:val="28"/>
          <w:szCs w:val="28"/>
          <w:shd w:val="clear" w:color="auto" w:fill="FFFFFF"/>
        </w:rPr>
        <w:t xml:space="preserve">”, indicó la funcionaria. </w:t>
      </w:r>
    </w:p>
    <w:p w14:paraId="4BDCD746" w14:textId="77777777" w:rsidR="009D559B" w:rsidRDefault="009D559B" w:rsidP="004604C6">
      <w:pPr>
        <w:jc w:val="both"/>
        <w:rPr>
          <w:rFonts w:ascii="Arial" w:hAnsi="Arial" w:cs="Arial"/>
          <w:shd w:val="clear" w:color="auto" w:fill="FFFFFF"/>
        </w:rPr>
      </w:pPr>
    </w:p>
    <w:p w14:paraId="70DA4D5C" w14:textId="477CB7AF" w:rsidR="009D559B" w:rsidRDefault="009D559B" w:rsidP="004604C6">
      <w:pPr>
        <w:jc w:val="both"/>
        <w:rPr>
          <w:rFonts w:ascii="Arial" w:hAnsi="Arial" w:cs="Arial"/>
          <w:sz w:val="28"/>
          <w:szCs w:val="28"/>
        </w:rPr>
      </w:pPr>
      <w:r>
        <w:rPr>
          <w:rFonts w:ascii="Arial" w:hAnsi="Arial" w:cs="Arial"/>
          <w:sz w:val="28"/>
          <w:szCs w:val="28"/>
        </w:rPr>
        <w:t xml:space="preserve">De esta manera, se reflejan los resultados </w:t>
      </w:r>
      <w:r w:rsidR="00E928F8">
        <w:rPr>
          <w:rFonts w:ascii="Arial" w:hAnsi="Arial" w:cs="Arial"/>
          <w:sz w:val="28"/>
          <w:szCs w:val="28"/>
        </w:rPr>
        <w:t>de la Estrategia de Presencia Total que realiza el</w:t>
      </w:r>
      <w:r>
        <w:rPr>
          <w:rFonts w:ascii="Arial" w:hAnsi="Arial" w:cs="Arial"/>
          <w:sz w:val="28"/>
          <w:szCs w:val="28"/>
        </w:rPr>
        <w:t xml:space="preserve"> Gobierno del Estado </w:t>
      </w:r>
      <w:r w:rsidR="00E928F8">
        <w:rPr>
          <w:rFonts w:ascii="Arial" w:hAnsi="Arial" w:cs="Arial"/>
          <w:sz w:val="28"/>
          <w:szCs w:val="28"/>
        </w:rPr>
        <w:t xml:space="preserve">en coordinación con los diferentes órdenes de gobierno para combatir la inseguridad, garantizando la paz y tranquilidad de los nuevoleoneses. </w:t>
      </w:r>
    </w:p>
    <w:p w14:paraId="2FBB2D22" w14:textId="77777777" w:rsidR="00E3086D" w:rsidRDefault="00E3086D" w:rsidP="004604C6">
      <w:pPr>
        <w:jc w:val="both"/>
        <w:rPr>
          <w:rFonts w:ascii="Arial" w:hAnsi="Arial" w:cs="Arial"/>
          <w:sz w:val="28"/>
          <w:szCs w:val="28"/>
        </w:rPr>
      </w:pP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371E4" w14:textId="77777777" w:rsidR="00FC0F61" w:rsidRDefault="00FC0F61" w:rsidP="00E83348">
      <w:r>
        <w:separator/>
      </w:r>
    </w:p>
  </w:endnote>
  <w:endnote w:type="continuationSeparator" w:id="0">
    <w:p w14:paraId="27C928A0" w14:textId="77777777" w:rsidR="00FC0F61" w:rsidRDefault="00FC0F6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2722A" w14:textId="77777777" w:rsidR="00FC0F61" w:rsidRDefault="00FC0F61" w:rsidP="00E83348">
      <w:r>
        <w:separator/>
      </w:r>
    </w:p>
  </w:footnote>
  <w:footnote w:type="continuationSeparator" w:id="0">
    <w:p w14:paraId="581A9660" w14:textId="77777777" w:rsidR="00FC0F61" w:rsidRDefault="00FC0F6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9D559B"/>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086D"/>
    <w:rsid w:val="00E3316A"/>
    <w:rsid w:val="00E4053E"/>
    <w:rsid w:val="00E53442"/>
    <w:rsid w:val="00E545C2"/>
    <w:rsid w:val="00E626AA"/>
    <w:rsid w:val="00E6407D"/>
    <w:rsid w:val="00E71944"/>
    <w:rsid w:val="00E83348"/>
    <w:rsid w:val="00E9212A"/>
    <w:rsid w:val="00E92581"/>
    <w:rsid w:val="00E928F8"/>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8B8B-FD24-4FEA-B597-8019CC83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2026-03-10T17:10:00Z</dcterms:created>
  <dcterms:modified xsi:type="dcterms:W3CDTF">2026-03-10T17:10:00Z</dcterms:modified>
</cp:coreProperties>
</file>