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500DEB19" w:rsidR="009C0D7E" w:rsidRDefault="00FB5EB1" w:rsidP="009C0D7E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63C978F8" w:rsidR="009D118E" w:rsidRDefault="00FB5EB1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FB5EB1">
        <w:rPr>
          <w:rFonts w:ascii="Arial" w:hAnsi="Arial" w:cs="Arial"/>
          <w:b/>
          <w:sz w:val="28"/>
          <w:szCs w:val="28"/>
        </w:rPr>
        <w:t>CELEBRARÁN LA RIQUEZA DE LAS DANZAS DE LOS PUEBLOS ORIGINARIOS</w:t>
      </w:r>
    </w:p>
    <w:p w14:paraId="43329E2E" w14:textId="77777777" w:rsidR="00FB5EB1" w:rsidRDefault="00FB5EB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5E670E09" w:rsidR="00B07242" w:rsidRPr="00FB5EB1" w:rsidRDefault="00FB5EB1" w:rsidP="00FB5EB1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FB5EB1">
        <w:rPr>
          <w:rFonts w:ascii="Arial" w:hAnsi="Arial" w:cs="Arial"/>
          <w:i/>
          <w:sz w:val="24"/>
          <w:szCs w:val="24"/>
        </w:rPr>
        <w:t>La cita es este domingo 7 de diciembre, a las 18:00 horas, en el Escenario al Aire Libre del Teatro de la Ciudad, sin costo y para todo público.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18DED06B" w14:textId="36A454B1" w:rsidR="00FB5EB1" w:rsidRPr="00FB5EB1" w:rsidRDefault="000D7421" w:rsidP="00FB5EB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FB5EB1" w:rsidRPr="00FB5EB1">
        <w:rPr>
          <w:rFonts w:ascii="Arial" w:hAnsi="Arial" w:cs="Arial"/>
          <w:sz w:val="28"/>
          <w:szCs w:val="28"/>
        </w:rPr>
        <w:t xml:space="preserve">Para disfrutar un domingo en familia con música y colorido, CONARTE y la Delegación Nuevo León del Instituto de Investigación y Difusión de la Danza Mexicana A.C. invitan al público en general al Primer Encuentro de Danzas de los Pueblos Originarios "Prof. Jesús </w:t>
      </w:r>
      <w:proofErr w:type="spellStart"/>
      <w:r w:rsidR="00FB5EB1" w:rsidRPr="00FB5EB1">
        <w:rPr>
          <w:rFonts w:ascii="Arial" w:hAnsi="Arial" w:cs="Arial"/>
          <w:sz w:val="28"/>
          <w:szCs w:val="28"/>
        </w:rPr>
        <w:t>Baldemar</w:t>
      </w:r>
      <w:proofErr w:type="spellEnd"/>
      <w:r w:rsidR="00FB5EB1" w:rsidRPr="00FB5EB1">
        <w:rPr>
          <w:rFonts w:ascii="Arial" w:hAnsi="Arial" w:cs="Arial"/>
          <w:sz w:val="28"/>
          <w:szCs w:val="28"/>
        </w:rPr>
        <w:t xml:space="preserve"> Gutiérrez González", una actividad que celebra la danza tradicional. </w:t>
      </w:r>
    </w:p>
    <w:p w14:paraId="36EE4A1A" w14:textId="77777777" w:rsidR="00FB5EB1" w:rsidRPr="00FB5EB1" w:rsidRDefault="00FB5EB1" w:rsidP="00FB5EB1">
      <w:pPr>
        <w:jc w:val="both"/>
        <w:rPr>
          <w:rFonts w:ascii="Arial" w:hAnsi="Arial" w:cs="Arial"/>
          <w:sz w:val="28"/>
          <w:szCs w:val="28"/>
        </w:rPr>
      </w:pPr>
    </w:p>
    <w:p w14:paraId="6E9D87E2" w14:textId="77777777" w:rsidR="00FB5EB1" w:rsidRPr="00FB5EB1" w:rsidRDefault="00FB5EB1" w:rsidP="00FB5EB1">
      <w:pPr>
        <w:jc w:val="both"/>
        <w:rPr>
          <w:rFonts w:ascii="Arial" w:hAnsi="Arial" w:cs="Arial"/>
          <w:sz w:val="28"/>
          <w:szCs w:val="28"/>
        </w:rPr>
      </w:pPr>
      <w:r w:rsidRPr="00FB5EB1">
        <w:rPr>
          <w:rFonts w:ascii="Arial" w:hAnsi="Arial" w:cs="Arial"/>
          <w:sz w:val="28"/>
          <w:szCs w:val="28"/>
        </w:rPr>
        <w:t xml:space="preserve">Será la primera edición de esta muestra llena de color, tradición e historia que reúne a diversas agrupaciones en un solo lugar, la cual se llevará a cabo el domingo 7 de diciembre a partir de las 18:00 horas, en el Escenario Al Aire Libre del Teatro de la Ciudad. </w:t>
      </w:r>
    </w:p>
    <w:p w14:paraId="2C72CB09" w14:textId="77777777" w:rsidR="00FB5EB1" w:rsidRPr="00FB5EB1" w:rsidRDefault="00FB5EB1" w:rsidP="00FB5EB1">
      <w:pPr>
        <w:jc w:val="both"/>
        <w:rPr>
          <w:rFonts w:ascii="Arial" w:hAnsi="Arial" w:cs="Arial"/>
          <w:sz w:val="28"/>
          <w:szCs w:val="28"/>
        </w:rPr>
      </w:pPr>
    </w:p>
    <w:p w14:paraId="4AE3DB54" w14:textId="77777777" w:rsidR="00FB5EB1" w:rsidRPr="00FB5EB1" w:rsidRDefault="00FB5EB1" w:rsidP="00FB5EB1">
      <w:pPr>
        <w:jc w:val="both"/>
        <w:rPr>
          <w:rFonts w:ascii="Arial" w:hAnsi="Arial" w:cs="Arial"/>
          <w:sz w:val="28"/>
          <w:szCs w:val="28"/>
        </w:rPr>
      </w:pPr>
      <w:r w:rsidRPr="00FB5EB1">
        <w:rPr>
          <w:rFonts w:ascii="Arial" w:hAnsi="Arial" w:cs="Arial"/>
          <w:sz w:val="28"/>
          <w:szCs w:val="28"/>
        </w:rPr>
        <w:t xml:space="preserve">“Se hace para que la gente tenga cercanía a este tipo de manifestaciones, pero también es un homenaje al profesor Jesús </w:t>
      </w:r>
      <w:proofErr w:type="spellStart"/>
      <w:r w:rsidRPr="00FB5EB1">
        <w:rPr>
          <w:rFonts w:ascii="Arial" w:hAnsi="Arial" w:cs="Arial"/>
          <w:sz w:val="28"/>
          <w:szCs w:val="28"/>
        </w:rPr>
        <w:t>Baldemar</w:t>
      </w:r>
      <w:proofErr w:type="spellEnd"/>
      <w:r w:rsidRPr="00FB5EB1">
        <w:rPr>
          <w:rFonts w:ascii="Arial" w:hAnsi="Arial" w:cs="Arial"/>
          <w:sz w:val="28"/>
          <w:szCs w:val="28"/>
        </w:rPr>
        <w:t xml:space="preserve"> Gutiérrez González por todo el trabajo que ha realizado durante todo el tiempo que le ha dedicado a la danza y a preservar las manifestaciones culturales de todo México; él ha trabajado mucho, confecciona y diseña trajes, tuvo grupos de danza y entonces se pensó en honrarlo poniéndole su nombre a este primer Encuentro de Danzas de los Pueblos Originarios, esperando que sea el primero de muchos”, destacó Angélica Salinas Uribe, presidenta del Comité Ejecutivo Nacional del Instituto de Investigación y Difusión de la Danza Mexicana, A. C. e integrante de la delegación nuevoleonesa de esta asociación.</w:t>
      </w:r>
    </w:p>
    <w:p w14:paraId="22621529" w14:textId="77777777" w:rsidR="00FB5EB1" w:rsidRPr="00FB5EB1" w:rsidRDefault="00FB5EB1" w:rsidP="00FB5EB1">
      <w:pPr>
        <w:jc w:val="both"/>
        <w:rPr>
          <w:rFonts w:ascii="Arial" w:hAnsi="Arial" w:cs="Arial"/>
          <w:sz w:val="28"/>
          <w:szCs w:val="28"/>
        </w:rPr>
      </w:pPr>
    </w:p>
    <w:p w14:paraId="27D29219" w14:textId="77777777" w:rsidR="00FB5EB1" w:rsidRPr="00FB5EB1" w:rsidRDefault="00FB5EB1" w:rsidP="00FB5EB1">
      <w:pPr>
        <w:jc w:val="both"/>
        <w:rPr>
          <w:rFonts w:ascii="Arial" w:hAnsi="Arial" w:cs="Arial"/>
          <w:sz w:val="28"/>
          <w:szCs w:val="28"/>
        </w:rPr>
      </w:pPr>
      <w:r w:rsidRPr="00FB5EB1">
        <w:rPr>
          <w:rFonts w:ascii="Arial" w:hAnsi="Arial" w:cs="Arial"/>
          <w:sz w:val="28"/>
          <w:szCs w:val="28"/>
        </w:rPr>
        <w:t xml:space="preserve">Las danzas no son menores bailes, afirmó Salinas Uribe, sino rituales vivos, narrativas históricas y ceremonias sagradas. </w:t>
      </w:r>
    </w:p>
    <w:p w14:paraId="543B9881" w14:textId="77777777" w:rsidR="00FB5EB1" w:rsidRPr="00FB5EB1" w:rsidRDefault="00FB5EB1" w:rsidP="00FB5EB1">
      <w:pPr>
        <w:jc w:val="both"/>
        <w:rPr>
          <w:rFonts w:ascii="Arial" w:hAnsi="Arial" w:cs="Arial"/>
          <w:sz w:val="28"/>
          <w:szCs w:val="28"/>
        </w:rPr>
      </w:pPr>
    </w:p>
    <w:p w14:paraId="0D567B63" w14:textId="77777777" w:rsidR="00FB5EB1" w:rsidRPr="00FB5EB1" w:rsidRDefault="00FB5EB1" w:rsidP="00FB5EB1">
      <w:pPr>
        <w:jc w:val="both"/>
        <w:rPr>
          <w:rFonts w:ascii="Arial" w:hAnsi="Arial" w:cs="Arial"/>
          <w:sz w:val="28"/>
          <w:szCs w:val="28"/>
        </w:rPr>
      </w:pPr>
      <w:r w:rsidRPr="00FB5EB1">
        <w:rPr>
          <w:rFonts w:ascii="Arial" w:hAnsi="Arial" w:cs="Arial"/>
          <w:sz w:val="28"/>
          <w:szCs w:val="28"/>
        </w:rPr>
        <w:t>Se contará con la participación de más de 15 grupos folclóricos, que bailarán diferentes danzas de la República Mexicana como la “Danza de los Negritos” y “</w:t>
      </w:r>
      <w:proofErr w:type="spellStart"/>
      <w:r w:rsidRPr="00FB5EB1">
        <w:rPr>
          <w:rFonts w:ascii="Arial" w:hAnsi="Arial" w:cs="Arial"/>
          <w:sz w:val="28"/>
          <w:szCs w:val="28"/>
        </w:rPr>
        <w:t>Xantolo</w:t>
      </w:r>
      <w:proofErr w:type="spellEnd"/>
      <w:r w:rsidRPr="00FB5EB1">
        <w:rPr>
          <w:rFonts w:ascii="Arial" w:hAnsi="Arial" w:cs="Arial"/>
          <w:sz w:val="28"/>
          <w:szCs w:val="28"/>
        </w:rPr>
        <w:t>” de Veracruz, “Danza de los diablos” de Oaxaca, de Nuevo León, “Chicaleros” y “Danza de palma” y la “Danza de los viejitos” de Michoacán, entre otras.</w:t>
      </w:r>
    </w:p>
    <w:p w14:paraId="49C8355E" w14:textId="77777777" w:rsidR="00FB5EB1" w:rsidRPr="00FB5EB1" w:rsidRDefault="00FB5EB1" w:rsidP="00FB5EB1">
      <w:pPr>
        <w:jc w:val="both"/>
        <w:rPr>
          <w:rFonts w:ascii="Arial" w:hAnsi="Arial" w:cs="Arial"/>
          <w:sz w:val="28"/>
          <w:szCs w:val="28"/>
        </w:rPr>
      </w:pPr>
    </w:p>
    <w:p w14:paraId="20B43E07" w14:textId="77777777" w:rsidR="00FB5EB1" w:rsidRPr="00FB5EB1" w:rsidRDefault="00FB5EB1" w:rsidP="00FB5EB1">
      <w:pPr>
        <w:jc w:val="both"/>
        <w:rPr>
          <w:rFonts w:ascii="Arial" w:hAnsi="Arial" w:cs="Arial"/>
          <w:sz w:val="28"/>
          <w:szCs w:val="28"/>
        </w:rPr>
      </w:pPr>
      <w:r w:rsidRPr="00FB5EB1">
        <w:rPr>
          <w:rFonts w:ascii="Arial" w:hAnsi="Arial" w:cs="Arial"/>
          <w:sz w:val="28"/>
          <w:szCs w:val="28"/>
        </w:rPr>
        <w:t xml:space="preserve">Será una amalgama de danzas con mucho colorido que permitirá a los asistentes conocer, aprender y disfrutar esta manifestación de cultura originaria. </w:t>
      </w:r>
    </w:p>
    <w:p w14:paraId="3DBC5514" w14:textId="77777777" w:rsidR="00FB5EB1" w:rsidRPr="00FB5EB1" w:rsidRDefault="00FB5EB1" w:rsidP="00FB5EB1">
      <w:pPr>
        <w:jc w:val="both"/>
        <w:rPr>
          <w:rFonts w:ascii="Arial" w:hAnsi="Arial" w:cs="Arial"/>
          <w:sz w:val="28"/>
          <w:szCs w:val="28"/>
        </w:rPr>
      </w:pPr>
    </w:p>
    <w:p w14:paraId="7D18C57E" w14:textId="77777777" w:rsidR="00FB5EB1" w:rsidRPr="00FB5EB1" w:rsidRDefault="00FB5EB1" w:rsidP="00FB5EB1">
      <w:pPr>
        <w:jc w:val="both"/>
        <w:rPr>
          <w:rFonts w:ascii="Arial" w:hAnsi="Arial" w:cs="Arial"/>
          <w:sz w:val="28"/>
          <w:szCs w:val="28"/>
        </w:rPr>
      </w:pPr>
      <w:r w:rsidRPr="00FB5EB1">
        <w:rPr>
          <w:rFonts w:ascii="Arial" w:hAnsi="Arial" w:cs="Arial"/>
          <w:sz w:val="28"/>
          <w:szCs w:val="28"/>
        </w:rPr>
        <w:t>De esta manera, el Instituto de Investigación y Difusión de la Danza Mexicana A.C. cumple con sus objetivos de investigación, preservación y hace efectivo su lema fundacional: "por la divulgación de la danza mexicana".</w:t>
      </w:r>
    </w:p>
    <w:p w14:paraId="3A5D5BD3" w14:textId="77777777" w:rsidR="00FB5EB1" w:rsidRPr="00FB5EB1" w:rsidRDefault="00FB5EB1" w:rsidP="00FB5EB1">
      <w:pPr>
        <w:jc w:val="both"/>
        <w:rPr>
          <w:rFonts w:ascii="Arial" w:hAnsi="Arial" w:cs="Arial"/>
          <w:sz w:val="28"/>
          <w:szCs w:val="28"/>
        </w:rPr>
      </w:pPr>
    </w:p>
    <w:p w14:paraId="287728E7" w14:textId="2A987A9B" w:rsidR="009D118E" w:rsidRDefault="00FB5EB1" w:rsidP="00FB5EB1">
      <w:pPr>
        <w:jc w:val="both"/>
        <w:rPr>
          <w:rFonts w:ascii="Arial" w:hAnsi="Arial" w:cs="Arial"/>
          <w:sz w:val="28"/>
          <w:szCs w:val="28"/>
        </w:rPr>
      </w:pPr>
      <w:r w:rsidRPr="00FB5EB1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B5EB1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611A6F-7886-4DED-A01F-1810CC067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2025-12-04T19:16:00Z</dcterms:created>
  <dcterms:modified xsi:type="dcterms:W3CDTF">2025-12-04T19:16:00Z</dcterms:modified>
</cp:coreProperties>
</file>