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6A9E299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2419A4F" w:rsidR="00703B09" w:rsidRDefault="0073078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9F1B438" w:rsidR="00AF3636" w:rsidRDefault="00730786" w:rsidP="00730786">
      <w:pPr>
        <w:jc w:val="center"/>
        <w:rPr>
          <w:rFonts w:ascii="Arial" w:hAnsi="Arial" w:cs="Arial"/>
          <w:b/>
          <w:sz w:val="28"/>
          <w:szCs w:val="28"/>
        </w:rPr>
      </w:pPr>
      <w:r w:rsidRPr="00730786">
        <w:rPr>
          <w:rFonts w:ascii="Arial" w:hAnsi="Arial" w:cs="Arial"/>
          <w:b/>
          <w:sz w:val="28"/>
          <w:szCs w:val="28"/>
        </w:rPr>
        <w:t>CELEBRA EN CONARTE ESTE DÍA DE MUERTOS</w:t>
      </w:r>
    </w:p>
    <w:p w14:paraId="389B8C9B" w14:textId="77777777" w:rsidR="00730786" w:rsidRPr="00221F80" w:rsidRDefault="00730786" w:rsidP="00730786">
      <w:pPr>
        <w:jc w:val="center"/>
        <w:rPr>
          <w:rFonts w:ascii="Arial" w:hAnsi="Arial" w:cs="Arial"/>
          <w:b/>
          <w:sz w:val="22"/>
          <w:szCs w:val="22"/>
        </w:rPr>
      </w:pPr>
    </w:p>
    <w:p w14:paraId="4A4540A5" w14:textId="7E9690FD" w:rsidR="00AF3636" w:rsidRPr="00730786" w:rsidRDefault="00730786" w:rsidP="0073078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30786">
        <w:rPr>
          <w:rFonts w:ascii="Arial" w:hAnsi="Arial" w:cs="Arial"/>
          <w:i/>
        </w:rPr>
        <w:t>Invita a las audiencias a participar de su programa de actividades gratuitas en torno a esta tradición mexicana.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CCFA785" w14:textId="2CB9DE91" w:rsidR="00730786" w:rsidRPr="00730786" w:rsidRDefault="00EA29FA" w:rsidP="0073078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30786">
        <w:rPr>
          <w:rFonts w:ascii="Arial" w:hAnsi="Arial" w:cs="Arial"/>
          <w:b/>
          <w:sz w:val="28"/>
          <w:szCs w:val="28"/>
        </w:rPr>
        <w:t xml:space="preserve"> </w:t>
      </w:r>
      <w:r w:rsidR="00730786" w:rsidRPr="00730786">
        <w:rPr>
          <w:rFonts w:ascii="Arial" w:hAnsi="Arial" w:cs="Arial"/>
          <w:sz w:val="28"/>
          <w:szCs w:val="28"/>
        </w:rPr>
        <w:t xml:space="preserve">Este fin de semana, CONARTE se unirá a la celebración del Día de Muertos con un variado programa de actividades para todo público que incluye talleres, presentaciones artísticas, cine y una exposición, en el Centro de las Artes y Niños CONARTE, ambos espacios ubicado al interior del Parque Fundidora. </w:t>
      </w:r>
    </w:p>
    <w:p w14:paraId="255A76AE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1A87B121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>Las actividades en torno a esta celebración, in</w:t>
      </w:r>
      <w:bookmarkStart w:id="0" w:name="_GoBack"/>
      <w:bookmarkEnd w:id="0"/>
      <w:r w:rsidRPr="00730786">
        <w:rPr>
          <w:rFonts w:ascii="Arial" w:hAnsi="Arial" w:cs="Arial"/>
          <w:sz w:val="28"/>
          <w:szCs w:val="28"/>
        </w:rPr>
        <w:t xml:space="preserve">iciarán el sábado 1 de noviembre en Niños CONARTE en donde se impartirá el taller familiar “Seres fantásticos mexicanos”, de 14:00 a 18:00 horas. </w:t>
      </w:r>
    </w:p>
    <w:p w14:paraId="62A2F024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1FE374EA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Ese mismo día, a las 16:00 horas, en el espacio de lectura, habrá “Cuentacuentos” a cargo de Paco de Luna, mientras que, en el espacio escénico en punto de las 18:00 horas, Zurcidores de Cuentos presentarán “Luna de plata”, un espectáculo de danza regional y narración. </w:t>
      </w:r>
    </w:p>
    <w:p w14:paraId="7408F4B2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16A039A4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>El domingo 2 de noviembre, en Niños CONARTE a las 11:00 horas, Semillero de Cuentos presentará “Cantón de cartón”. Percha Teatro, estará presente a las 16:00 horas con “Cantos y Cuentos”; a las 17:30 horas, no te pierdas “</w:t>
      </w:r>
      <w:proofErr w:type="spellStart"/>
      <w:r w:rsidRPr="00730786">
        <w:rPr>
          <w:rFonts w:ascii="Arial" w:hAnsi="Arial" w:cs="Arial"/>
          <w:sz w:val="28"/>
          <w:szCs w:val="28"/>
        </w:rPr>
        <w:t>Alebrijes</w:t>
      </w:r>
      <w:proofErr w:type="spellEnd"/>
      <w:r w:rsidRPr="00730786">
        <w:rPr>
          <w:rFonts w:ascii="Arial" w:hAnsi="Arial" w:cs="Arial"/>
          <w:sz w:val="28"/>
          <w:szCs w:val="28"/>
        </w:rPr>
        <w:t xml:space="preserve">” de Dinamo Ritmo y finalmente a las 18:00 horas, disfruta el “Concierto </w:t>
      </w:r>
      <w:proofErr w:type="spellStart"/>
      <w:r w:rsidRPr="00730786">
        <w:rPr>
          <w:rFonts w:ascii="Arial" w:hAnsi="Arial" w:cs="Arial"/>
          <w:sz w:val="28"/>
          <w:szCs w:val="28"/>
        </w:rPr>
        <w:t>Huitzitzilin</w:t>
      </w:r>
      <w:proofErr w:type="spellEnd"/>
      <w:r w:rsidRPr="00730786">
        <w:rPr>
          <w:rFonts w:ascii="Arial" w:hAnsi="Arial" w:cs="Arial"/>
          <w:sz w:val="28"/>
          <w:szCs w:val="28"/>
        </w:rPr>
        <w:t xml:space="preserve">” que ofrecerá Dolores Martínez, con la participación de la narradora Marcela del Río. </w:t>
      </w:r>
    </w:p>
    <w:p w14:paraId="1BD00E7D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17C896F2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>Además, al exterior de Niños CONARTE de 14:00 a 18:00, horas se impartirán simultáneamente los Talleres Familiares “Calaveritas literarias”, “Tradiciones vivas” y “Escenas del más allá”.</w:t>
      </w:r>
    </w:p>
    <w:p w14:paraId="05538AF9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710729C0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A unos cuantos pasos, en el Centro de las Artes a partir de las 10:00 horas podrás participar en el “Taller familiar de máscaras”, que será impartido por Adriana Zárate y Teresa Garza. </w:t>
      </w:r>
    </w:p>
    <w:p w14:paraId="3AD9ACE7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4BCAE106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Posteriormente, no te pierdas la función especial de Matiné familiar: Coco, en punto de las 12:00 horas en la Cineteca Nuevo León “Alejandra Rangel Hinojosa”. </w:t>
      </w:r>
    </w:p>
    <w:p w14:paraId="41278B7B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3CBFF82B" w14:textId="11CE2802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>Y por la tarde, a las 14:00 horas en la Nave Generadores, abrirá sus puertas la exposición temporal “El muerto, la muerte… ¿y la calavera?, muestra colectiva que reúne fotografía, ilustración, pintura, escultura, gr</w:t>
      </w:r>
      <w:r>
        <w:rPr>
          <w:rFonts w:ascii="Arial" w:hAnsi="Arial" w:cs="Arial"/>
          <w:sz w:val="28"/>
          <w:szCs w:val="28"/>
        </w:rPr>
        <w:t>abado, dibujo, objeto y poesía.</w:t>
      </w:r>
    </w:p>
    <w:p w14:paraId="2BA06782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43AFB08E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En esta muestra, más de 20 artistas egresados de distintas generaciones de la Facultad de Artes Visuales de la UANL, presentan diversas interpretaciones sobre la muerte y su significado. </w:t>
      </w:r>
    </w:p>
    <w:p w14:paraId="4615189E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325E47DB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Esta exposición permanecerá abierta al público hasta el 12 de noviembre y podrá visitarse de martes a domingo de 10:00 a 20:00 horas. </w:t>
      </w:r>
    </w:p>
    <w:p w14:paraId="65F769F5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5FA8CE31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 xml:space="preserve">La celebración del Día de Muertos es una tradición que trasciende en el tiempo; declarada Patrimonio Cultural Inmaterial de la Humanidad por la UNESCO en 20023, esta festividad forma parte importante del imaginario mexicano. </w:t>
      </w:r>
    </w:p>
    <w:p w14:paraId="69FB271C" w14:textId="77777777" w:rsidR="00730786" w:rsidRPr="00730786" w:rsidRDefault="00730786" w:rsidP="00730786">
      <w:pPr>
        <w:jc w:val="both"/>
        <w:rPr>
          <w:rFonts w:ascii="Arial" w:hAnsi="Arial" w:cs="Arial"/>
          <w:sz w:val="28"/>
          <w:szCs w:val="28"/>
        </w:rPr>
      </w:pPr>
    </w:p>
    <w:p w14:paraId="2821045E" w14:textId="631839EE" w:rsidR="00394AB5" w:rsidRPr="00394AB5" w:rsidRDefault="00730786" w:rsidP="00730786">
      <w:pPr>
        <w:jc w:val="both"/>
        <w:rPr>
          <w:rFonts w:ascii="Arial" w:hAnsi="Arial" w:cs="Arial"/>
          <w:sz w:val="28"/>
          <w:szCs w:val="28"/>
        </w:rPr>
      </w:pPr>
      <w:r w:rsidRPr="00730786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730786">
        <w:rPr>
          <w:rFonts w:ascii="Arial" w:hAnsi="Arial" w:cs="Arial"/>
          <w:sz w:val="28"/>
          <w:szCs w:val="28"/>
        </w:rPr>
        <w:t>conartenl</w:t>
      </w:r>
      <w:proofErr w:type="spellEnd"/>
      <w:r w:rsidRPr="00730786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0786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B8B96A-AAD3-4FC7-B41C-8915EA86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2025-10-28T21:54:00Z</dcterms:created>
  <dcterms:modified xsi:type="dcterms:W3CDTF">2025-10-28T21:54:00Z</dcterms:modified>
</cp:coreProperties>
</file>