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31F0F" w14:textId="66A3D0CA" w:rsidR="004409AA" w:rsidRDefault="009A269E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9A269E">
      <w:pPr>
        <w:rPr>
          <w:rFonts w:ascii="Arial" w:hAnsi="Arial" w:cs="Arial"/>
          <w:sz w:val="22"/>
          <w:lang w:val="es-ES"/>
        </w:rPr>
      </w:pPr>
    </w:p>
    <w:p w14:paraId="627E5F7F" w14:textId="04200C9A" w:rsidR="004409AA" w:rsidRDefault="009A269E" w:rsidP="009A269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9A269E">
        <w:rPr>
          <w:rFonts w:ascii="Arial" w:hAnsi="Arial" w:cs="Arial"/>
          <w:b/>
          <w:sz w:val="28"/>
          <w:szCs w:val="28"/>
        </w:rPr>
        <w:t>AÚN ESTÁS A TIEMPO DE VISITAR EL PABELLÓN DE LA NIÑEZ EN LA FIL MONTERREY</w:t>
      </w:r>
    </w:p>
    <w:bookmarkEnd w:id="0"/>
    <w:p w14:paraId="198B9EFF" w14:textId="77777777" w:rsidR="003777FD" w:rsidRDefault="003777FD" w:rsidP="009A269E">
      <w:pPr>
        <w:rPr>
          <w:rFonts w:ascii="Arial" w:hAnsi="Arial" w:cs="Arial"/>
          <w:b/>
          <w:sz w:val="28"/>
          <w:szCs w:val="28"/>
        </w:rPr>
      </w:pPr>
    </w:p>
    <w:p w14:paraId="31E67B4C" w14:textId="7F2444B8" w:rsidR="009A269E" w:rsidRPr="009A269E" w:rsidRDefault="009A269E" w:rsidP="009A269E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9A269E">
        <w:rPr>
          <w:rFonts w:ascii="Arial" w:hAnsi="Arial" w:cs="Arial"/>
          <w:i/>
          <w:sz w:val="24"/>
          <w:szCs w:val="24"/>
        </w:rPr>
        <w:t>CONARTE, junto con otras instancias forman parte de esta iniciativa de la Secretaría de Cultura de Nuevo León.</w:t>
      </w:r>
    </w:p>
    <w:p w14:paraId="34ADCF4D" w14:textId="243C96C7" w:rsidR="004409AA" w:rsidRPr="009A269E" w:rsidRDefault="009A269E" w:rsidP="009A269E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9A269E">
        <w:rPr>
          <w:rFonts w:ascii="Arial" w:hAnsi="Arial" w:cs="Arial"/>
          <w:i/>
          <w:sz w:val="24"/>
          <w:szCs w:val="24"/>
        </w:rPr>
        <w:t>To</w:t>
      </w:r>
      <w:r>
        <w:rPr>
          <w:rFonts w:ascii="Arial" w:hAnsi="Arial" w:cs="Arial"/>
          <w:i/>
          <w:sz w:val="24"/>
          <w:szCs w:val="24"/>
        </w:rPr>
        <w:t>dos los talleres son sin costo.</w:t>
      </w:r>
    </w:p>
    <w:p w14:paraId="0B23EFBE" w14:textId="77777777" w:rsidR="007E1627" w:rsidRDefault="007E1627" w:rsidP="008221AB">
      <w:pPr>
        <w:jc w:val="both"/>
        <w:rPr>
          <w:rFonts w:ascii="Arial" w:hAnsi="Arial" w:cs="Arial"/>
          <w:b/>
          <w:sz w:val="28"/>
          <w:szCs w:val="28"/>
        </w:rPr>
      </w:pPr>
    </w:p>
    <w:p w14:paraId="3BCDAD26" w14:textId="281D03DB" w:rsidR="009A269E" w:rsidRPr="009A269E" w:rsidRDefault="004409AA" w:rsidP="009A269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Pr="00927177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9A269E" w:rsidRPr="009A269E">
        <w:rPr>
          <w:rFonts w:ascii="Arial" w:hAnsi="Arial" w:cs="Arial"/>
          <w:sz w:val="28"/>
          <w:szCs w:val="28"/>
        </w:rPr>
        <w:t>Este año, el Pabellón de la Niñez de la Feria Internacional del Libro Monterrey, tiene como tema “El increíble y poderoso mundo de las plantas”; en este espacio las infancias aprenden, imaginan y crean a través de los libros, las historias y el arte, explorando cómo las plantas ayudan a cuidar nuestro planeta y nos conectan con la creatividad, la fantasía y la ciencia.</w:t>
      </w:r>
    </w:p>
    <w:p w14:paraId="5C786C0F" w14:textId="77777777" w:rsidR="009A269E" w:rsidRPr="009A269E" w:rsidRDefault="009A269E" w:rsidP="009A269E">
      <w:pPr>
        <w:jc w:val="both"/>
        <w:rPr>
          <w:rFonts w:ascii="Arial" w:hAnsi="Arial" w:cs="Arial"/>
          <w:sz w:val="28"/>
          <w:szCs w:val="28"/>
        </w:rPr>
      </w:pPr>
    </w:p>
    <w:p w14:paraId="12D672D0" w14:textId="77777777" w:rsidR="009A269E" w:rsidRPr="009A269E" w:rsidRDefault="009A269E" w:rsidP="009A269E">
      <w:pPr>
        <w:jc w:val="both"/>
        <w:rPr>
          <w:rFonts w:ascii="Arial" w:hAnsi="Arial" w:cs="Arial"/>
          <w:sz w:val="28"/>
          <w:szCs w:val="28"/>
        </w:rPr>
      </w:pPr>
      <w:r w:rsidRPr="009A269E">
        <w:rPr>
          <w:rFonts w:ascii="Arial" w:hAnsi="Arial" w:cs="Arial"/>
          <w:sz w:val="28"/>
          <w:szCs w:val="28"/>
        </w:rPr>
        <w:t>Es la cuarta edición del Pabellón de la Niñez, ahora dedicado al mundo de las plantas, este espacio diseñado y operado por la Secretaría de Cultura de Nuevo León, es totalmente gratuito para el público visitante de la Feria Internacional del Libro de Monterrey.</w:t>
      </w:r>
    </w:p>
    <w:p w14:paraId="47FF569A" w14:textId="77777777" w:rsidR="009A269E" w:rsidRPr="009A269E" w:rsidRDefault="009A269E" w:rsidP="009A269E">
      <w:pPr>
        <w:jc w:val="both"/>
        <w:rPr>
          <w:rFonts w:ascii="Arial" w:hAnsi="Arial" w:cs="Arial"/>
          <w:sz w:val="28"/>
          <w:szCs w:val="28"/>
        </w:rPr>
      </w:pPr>
    </w:p>
    <w:p w14:paraId="29AA1EE6" w14:textId="77777777" w:rsidR="009A269E" w:rsidRPr="009A269E" w:rsidRDefault="009A269E" w:rsidP="009A269E">
      <w:pPr>
        <w:jc w:val="both"/>
        <w:rPr>
          <w:rFonts w:ascii="Arial" w:hAnsi="Arial" w:cs="Arial"/>
          <w:sz w:val="28"/>
          <w:szCs w:val="28"/>
        </w:rPr>
      </w:pPr>
      <w:r w:rsidRPr="009A269E">
        <w:rPr>
          <w:rFonts w:ascii="Arial" w:hAnsi="Arial" w:cs="Arial"/>
          <w:sz w:val="28"/>
          <w:szCs w:val="28"/>
        </w:rPr>
        <w:t>A lo largo de los días de la feria, numerosas escuelas de educación primaria y secundaria de la zona metropolitana de Monterrey han sido recibidos para participar en todos los talleres y espectáculos preparados en el Pabellón.</w:t>
      </w:r>
    </w:p>
    <w:p w14:paraId="7E7025EF" w14:textId="77777777" w:rsidR="009A269E" w:rsidRPr="009A269E" w:rsidRDefault="009A269E" w:rsidP="009A269E">
      <w:pPr>
        <w:jc w:val="both"/>
        <w:rPr>
          <w:rFonts w:ascii="Arial" w:hAnsi="Arial" w:cs="Arial"/>
          <w:sz w:val="28"/>
          <w:szCs w:val="28"/>
        </w:rPr>
      </w:pPr>
    </w:p>
    <w:p w14:paraId="2F6C2D7F" w14:textId="77777777" w:rsidR="009A269E" w:rsidRPr="009A269E" w:rsidRDefault="009A269E" w:rsidP="009A269E">
      <w:pPr>
        <w:jc w:val="both"/>
        <w:rPr>
          <w:rFonts w:ascii="Arial" w:hAnsi="Arial" w:cs="Arial"/>
          <w:sz w:val="28"/>
          <w:szCs w:val="28"/>
        </w:rPr>
      </w:pPr>
      <w:r w:rsidRPr="009A269E">
        <w:rPr>
          <w:rFonts w:ascii="Arial" w:hAnsi="Arial" w:cs="Arial"/>
          <w:sz w:val="28"/>
          <w:szCs w:val="28"/>
        </w:rPr>
        <w:t xml:space="preserve">Como parte de la programación de este espacio, CONARTE participa con tres talleres simultáneos, cada uno con un total de 42 sesiones para escolares y 59 sesiones para público familiar. Sumando un total de 303 sesiones. </w:t>
      </w:r>
    </w:p>
    <w:p w14:paraId="641A3BB9" w14:textId="77777777" w:rsidR="009A269E" w:rsidRPr="009A269E" w:rsidRDefault="009A269E" w:rsidP="009A269E">
      <w:pPr>
        <w:jc w:val="both"/>
        <w:rPr>
          <w:rFonts w:ascii="Arial" w:hAnsi="Arial" w:cs="Arial"/>
          <w:sz w:val="28"/>
          <w:szCs w:val="28"/>
        </w:rPr>
      </w:pPr>
    </w:p>
    <w:p w14:paraId="5D721933" w14:textId="77777777" w:rsidR="009A269E" w:rsidRPr="009A269E" w:rsidRDefault="009A269E" w:rsidP="009A269E">
      <w:pPr>
        <w:jc w:val="both"/>
        <w:rPr>
          <w:rFonts w:ascii="Arial" w:hAnsi="Arial" w:cs="Arial"/>
          <w:sz w:val="28"/>
          <w:szCs w:val="28"/>
        </w:rPr>
      </w:pPr>
      <w:r w:rsidRPr="009A269E">
        <w:rPr>
          <w:rFonts w:ascii="Arial" w:hAnsi="Arial" w:cs="Arial"/>
          <w:sz w:val="28"/>
          <w:szCs w:val="28"/>
        </w:rPr>
        <w:lastRenderedPageBreak/>
        <w:t>La Coordinación de Servicios Educativos del Centro de las Artes, imparte “Museo de Las Flores”. Un recorrido que explora la estrecha relación entre el arte y la naturaleza a través de las obras de diversos artistas visuales que han encontrado en las flores una fuente constante de inspiración.</w:t>
      </w:r>
    </w:p>
    <w:p w14:paraId="7D3D9011" w14:textId="77777777" w:rsidR="009A269E" w:rsidRPr="009A269E" w:rsidRDefault="009A269E" w:rsidP="009A269E">
      <w:pPr>
        <w:jc w:val="both"/>
        <w:rPr>
          <w:rFonts w:ascii="Arial" w:hAnsi="Arial" w:cs="Arial"/>
          <w:sz w:val="28"/>
          <w:szCs w:val="28"/>
        </w:rPr>
      </w:pPr>
    </w:p>
    <w:p w14:paraId="3DCCD483" w14:textId="77777777" w:rsidR="009A269E" w:rsidRPr="009A269E" w:rsidRDefault="009A269E" w:rsidP="009A269E">
      <w:pPr>
        <w:jc w:val="both"/>
        <w:rPr>
          <w:rFonts w:ascii="Arial" w:hAnsi="Arial" w:cs="Arial"/>
          <w:sz w:val="28"/>
          <w:szCs w:val="28"/>
        </w:rPr>
      </w:pPr>
      <w:r w:rsidRPr="009A269E">
        <w:rPr>
          <w:rFonts w:ascii="Arial" w:hAnsi="Arial" w:cs="Arial"/>
          <w:sz w:val="28"/>
          <w:szCs w:val="28"/>
        </w:rPr>
        <w:t>Este taller busca reflexionar sobre el papel fundamental de la naturaleza en las artes visuales, fortaleciendo en las niñas y niños participantes el vínculo afectivo y la valoración estética de la flora que los rodea. Dirigido a niñas y niños de 9 a 11 años.</w:t>
      </w:r>
    </w:p>
    <w:p w14:paraId="760174A3" w14:textId="77777777" w:rsidR="009A269E" w:rsidRPr="009A269E" w:rsidRDefault="009A269E" w:rsidP="009A269E">
      <w:pPr>
        <w:jc w:val="both"/>
        <w:rPr>
          <w:rFonts w:ascii="Arial" w:hAnsi="Arial" w:cs="Arial"/>
          <w:sz w:val="28"/>
          <w:szCs w:val="28"/>
        </w:rPr>
      </w:pPr>
    </w:p>
    <w:p w14:paraId="30E48342" w14:textId="77777777" w:rsidR="009A269E" w:rsidRPr="009A269E" w:rsidRDefault="009A269E" w:rsidP="009A269E">
      <w:pPr>
        <w:jc w:val="both"/>
        <w:rPr>
          <w:rFonts w:ascii="Arial" w:hAnsi="Arial" w:cs="Arial"/>
          <w:sz w:val="28"/>
          <w:szCs w:val="28"/>
        </w:rPr>
      </w:pPr>
      <w:r w:rsidRPr="009A269E">
        <w:rPr>
          <w:rFonts w:ascii="Arial" w:hAnsi="Arial" w:cs="Arial"/>
          <w:sz w:val="28"/>
          <w:szCs w:val="28"/>
        </w:rPr>
        <w:t xml:space="preserve">“Leer un Árbol”, está a cargo de Niños CONARTE, a través de este taller las infancias conocerán la vida de los árboles y su relación con otros seres vivos y su entorno. </w:t>
      </w:r>
    </w:p>
    <w:p w14:paraId="498C4023" w14:textId="77777777" w:rsidR="009A269E" w:rsidRPr="009A269E" w:rsidRDefault="009A269E" w:rsidP="009A269E">
      <w:pPr>
        <w:jc w:val="both"/>
        <w:rPr>
          <w:rFonts w:ascii="Arial" w:hAnsi="Arial" w:cs="Arial"/>
          <w:sz w:val="28"/>
          <w:szCs w:val="28"/>
        </w:rPr>
      </w:pPr>
    </w:p>
    <w:p w14:paraId="24854B4B" w14:textId="77777777" w:rsidR="009A269E" w:rsidRPr="009A269E" w:rsidRDefault="009A269E" w:rsidP="009A269E">
      <w:pPr>
        <w:jc w:val="both"/>
        <w:rPr>
          <w:rFonts w:ascii="Arial" w:hAnsi="Arial" w:cs="Arial"/>
          <w:sz w:val="28"/>
          <w:szCs w:val="28"/>
        </w:rPr>
      </w:pPr>
      <w:r w:rsidRPr="009A269E">
        <w:rPr>
          <w:rFonts w:ascii="Arial" w:hAnsi="Arial" w:cs="Arial"/>
          <w:sz w:val="28"/>
          <w:szCs w:val="28"/>
        </w:rPr>
        <w:t>Además, se explora cómo los árboles han sido fuente de inspiración en la literatura mediante la lectura de una selección de poemas y fragmentos de diversos autores, y la creación de un dispositivo para leer versos. Dirigido a niñas y niños de 10 a 12 años.</w:t>
      </w:r>
    </w:p>
    <w:p w14:paraId="28A64826" w14:textId="77777777" w:rsidR="009A269E" w:rsidRPr="009A269E" w:rsidRDefault="009A269E" w:rsidP="009A269E">
      <w:pPr>
        <w:jc w:val="both"/>
        <w:rPr>
          <w:rFonts w:ascii="Arial" w:hAnsi="Arial" w:cs="Arial"/>
          <w:sz w:val="28"/>
          <w:szCs w:val="28"/>
        </w:rPr>
      </w:pPr>
    </w:p>
    <w:p w14:paraId="6632DCFD" w14:textId="77777777" w:rsidR="009A269E" w:rsidRPr="009A269E" w:rsidRDefault="009A269E" w:rsidP="009A269E">
      <w:pPr>
        <w:jc w:val="both"/>
        <w:rPr>
          <w:rFonts w:ascii="Arial" w:hAnsi="Arial" w:cs="Arial"/>
          <w:sz w:val="28"/>
          <w:szCs w:val="28"/>
        </w:rPr>
      </w:pPr>
      <w:r w:rsidRPr="009A269E">
        <w:rPr>
          <w:rFonts w:ascii="Arial" w:hAnsi="Arial" w:cs="Arial"/>
          <w:sz w:val="28"/>
          <w:szCs w:val="28"/>
        </w:rPr>
        <w:t>El equipo de Mediación y Atención al Público de la Casa de la Cultura de Nuevo León, a través de “Plantas que cantan”, invita a descubrir cómo la naturaleza, especialmente las plantas y flores, ha inspirado a la creación musical a lo largo del tiempo y en distintas culturas.</w:t>
      </w:r>
    </w:p>
    <w:p w14:paraId="4854D0B8" w14:textId="77777777" w:rsidR="009A269E" w:rsidRPr="009A269E" w:rsidRDefault="009A269E" w:rsidP="009A269E">
      <w:pPr>
        <w:jc w:val="both"/>
        <w:rPr>
          <w:rFonts w:ascii="Arial" w:hAnsi="Arial" w:cs="Arial"/>
          <w:sz w:val="28"/>
          <w:szCs w:val="28"/>
        </w:rPr>
      </w:pPr>
    </w:p>
    <w:p w14:paraId="2B52E8CB" w14:textId="77777777" w:rsidR="009A269E" w:rsidRDefault="009A269E" w:rsidP="009A269E">
      <w:pPr>
        <w:jc w:val="both"/>
        <w:rPr>
          <w:rFonts w:ascii="Arial" w:hAnsi="Arial" w:cs="Arial"/>
          <w:sz w:val="28"/>
          <w:szCs w:val="28"/>
        </w:rPr>
      </w:pPr>
      <w:r w:rsidRPr="009A269E">
        <w:rPr>
          <w:rFonts w:ascii="Arial" w:hAnsi="Arial" w:cs="Arial"/>
          <w:sz w:val="28"/>
          <w:szCs w:val="28"/>
        </w:rPr>
        <w:t>Por medio de un recorrido sonoro por la historia musical universal y regional, los participantes explorarán la relación entre el entorno natural, la creación artí</w:t>
      </w:r>
      <w:r>
        <w:rPr>
          <w:rFonts w:ascii="Arial" w:hAnsi="Arial" w:cs="Arial"/>
          <w:sz w:val="28"/>
          <w:szCs w:val="28"/>
        </w:rPr>
        <w:t>stica y la identidad colectiva.</w:t>
      </w:r>
    </w:p>
    <w:p w14:paraId="32E1DA0F" w14:textId="77777777" w:rsidR="009A269E" w:rsidRDefault="009A269E" w:rsidP="009A269E">
      <w:pPr>
        <w:jc w:val="both"/>
        <w:rPr>
          <w:rFonts w:ascii="Arial" w:hAnsi="Arial" w:cs="Arial"/>
          <w:sz w:val="28"/>
          <w:szCs w:val="28"/>
        </w:rPr>
      </w:pPr>
    </w:p>
    <w:p w14:paraId="6F8C83A4" w14:textId="26B96EF1" w:rsidR="009A269E" w:rsidRPr="009A269E" w:rsidRDefault="009A269E" w:rsidP="009A269E">
      <w:pPr>
        <w:jc w:val="both"/>
        <w:rPr>
          <w:rFonts w:ascii="Arial" w:hAnsi="Arial" w:cs="Arial"/>
          <w:sz w:val="28"/>
          <w:szCs w:val="28"/>
        </w:rPr>
      </w:pPr>
      <w:r w:rsidRPr="009A269E">
        <w:rPr>
          <w:rFonts w:ascii="Arial" w:hAnsi="Arial" w:cs="Arial"/>
          <w:sz w:val="28"/>
          <w:szCs w:val="28"/>
        </w:rPr>
        <w:t>La experiencia culmina con la creación de una intervención musical basada en un corrido tradicional inédito, inspirado en la flora local de Nuevo León. Dirigido a niñas y niños de 10 a 12 años.</w:t>
      </w:r>
    </w:p>
    <w:p w14:paraId="7CA314AC" w14:textId="77777777" w:rsidR="009A269E" w:rsidRPr="009A269E" w:rsidRDefault="009A269E" w:rsidP="009A269E">
      <w:pPr>
        <w:jc w:val="both"/>
        <w:rPr>
          <w:rFonts w:ascii="Arial" w:hAnsi="Arial" w:cs="Arial"/>
          <w:sz w:val="28"/>
          <w:szCs w:val="28"/>
        </w:rPr>
      </w:pPr>
    </w:p>
    <w:p w14:paraId="175D127B" w14:textId="77777777" w:rsidR="009A269E" w:rsidRPr="009A269E" w:rsidRDefault="009A269E" w:rsidP="009A269E">
      <w:pPr>
        <w:jc w:val="both"/>
        <w:rPr>
          <w:rFonts w:ascii="Arial" w:hAnsi="Arial" w:cs="Arial"/>
          <w:sz w:val="28"/>
          <w:szCs w:val="28"/>
        </w:rPr>
      </w:pPr>
      <w:r w:rsidRPr="009A269E">
        <w:rPr>
          <w:rFonts w:ascii="Arial" w:hAnsi="Arial" w:cs="Arial"/>
          <w:sz w:val="28"/>
          <w:szCs w:val="28"/>
        </w:rPr>
        <w:t>HORARIOS DE TALLERES</w:t>
      </w:r>
    </w:p>
    <w:p w14:paraId="689AC63B" w14:textId="77777777" w:rsidR="009A269E" w:rsidRPr="009A269E" w:rsidRDefault="009A269E" w:rsidP="009A269E">
      <w:pPr>
        <w:jc w:val="both"/>
        <w:rPr>
          <w:rFonts w:ascii="Arial" w:hAnsi="Arial" w:cs="Arial"/>
          <w:sz w:val="28"/>
          <w:szCs w:val="28"/>
        </w:rPr>
      </w:pPr>
    </w:p>
    <w:p w14:paraId="14B3C590" w14:textId="77777777" w:rsidR="009A269E" w:rsidRPr="009A269E" w:rsidRDefault="009A269E" w:rsidP="009A269E">
      <w:pPr>
        <w:jc w:val="both"/>
        <w:rPr>
          <w:rFonts w:ascii="Arial" w:hAnsi="Arial" w:cs="Arial"/>
          <w:sz w:val="28"/>
          <w:szCs w:val="28"/>
        </w:rPr>
      </w:pPr>
      <w:r w:rsidRPr="009A269E">
        <w:rPr>
          <w:rFonts w:ascii="Arial" w:hAnsi="Arial" w:cs="Arial"/>
          <w:sz w:val="28"/>
          <w:szCs w:val="28"/>
        </w:rPr>
        <w:t xml:space="preserve">Las visitas escolares son del lunes 13 al viernes 17 de octubre, de 9:00 a 16:00 horas, en los siguientes horarios: 9:00, 9:45, 10:30, 11:15, 12:00, 12:45,14:30 y 15:15 horas. </w:t>
      </w:r>
    </w:p>
    <w:p w14:paraId="4FAEF004" w14:textId="77777777" w:rsidR="009A269E" w:rsidRPr="009A269E" w:rsidRDefault="009A269E" w:rsidP="009A269E">
      <w:pPr>
        <w:jc w:val="both"/>
        <w:rPr>
          <w:rFonts w:ascii="Arial" w:hAnsi="Arial" w:cs="Arial"/>
          <w:sz w:val="28"/>
          <w:szCs w:val="28"/>
        </w:rPr>
      </w:pPr>
    </w:p>
    <w:p w14:paraId="053AA6F8" w14:textId="77777777" w:rsidR="009A269E" w:rsidRPr="009A269E" w:rsidRDefault="009A269E" w:rsidP="009A269E">
      <w:pPr>
        <w:jc w:val="both"/>
        <w:rPr>
          <w:rFonts w:ascii="Arial" w:hAnsi="Arial" w:cs="Arial"/>
          <w:sz w:val="28"/>
          <w:szCs w:val="28"/>
        </w:rPr>
      </w:pPr>
      <w:r w:rsidRPr="009A269E">
        <w:rPr>
          <w:rFonts w:ascii="Arial" w:hAnsi="Arial" w:cs="Arial"/>
          <w:sz w:val="28"/>
          <w:szCs w:val="28"/>
        </w:rPr>
        <w:t xml:space="preserve">Las sesiones para el público general son del lunes 13 al viernes 17 de octubre, de 16:00 a 19:00 horas, en los siguientes horarios: 16:00, 16:45, 17:30 y 18:15 horas. </w:t>
      </w:r>
    </w:p>
    <w:p w14:paraId="36241F95" w14:textId="77777777" w:rsidR="009A269E" w:rsidRPr="009A269E" w:rsidRDefault="009A269E" w:rsidP="009A269E">
      <w:pPr>
        <w:jc w:val="both"/>
        <w:rPr>
          <w:rFonts w:ascii="Arial" w:hAnsi="Arial" w:cs="Arial"/>
          <w:sz w:val="28"/>
          <w:szCs w:val="28"/>
        </w:rPr>
      </w:pPr>
    </w:p>
    <w:p w14:paraId="22DC6668" w14:textId="77777777" w:rsidR="009A269E" w:rsidRPr="009A269E" w:rsidRDefault="009A269E" w:rsidP="009A269E">
      <w:pPr>
        <w:jc w:val="both"/>
        <w:rPr>
          <w:rFonts w:ascii="Arial" w:hAnsi="Arial" w:cs="Arial"/>
          <w:sz w:val="28"/>
          <w:szCs w:val="28"/>
        </w:rPr>
      </w:pPr>
      <w:r w:rsidRPr="009A269E">
        <w:rPr>
          <w:rFonts w:ascii="Arial" w:hAnsi="Arial" w:cs="Arial"/>
          <w:sz w:val="28"/>
          <w:szCs w:val="28"/>
        </w:rPr>
        <w:t xml:space="preserve">El sábado 18 y domingo 19 de octubre en los siguientes horarios: 11:00, 11:45, 12:30, 13:15, 14:00, 14:45, 15:30,16:15, 17:00, 17:45 y 18:30 horas. </w:t>
      </w:r>
    </w:p>
    <w:p w14:paraId="7C515DFF" w14:textId="77777777" w:rsidR="009A269E" w:rsidRPr="009A269E" w:rsidRDefault="009A269E" w:rsidP="009A269E">
      <w:pPr>
        <w:jc w:val="both"/>
        <w:rPr>
          <w:rFonts w:ascii="Arial" w:hAnsi="Arial" w:cs="Arial"/>
          <w:sz w:val="28"/>
          <w:szCs w:val="28"/>
        </w:rPr>
      </w:pPr>
    </w:p>
    <w:p w14:paraId="4C75F014" w14:textId="58900502" w:rsidR="007E1627" w:rsidRPr="008221AB" w:rsidRDefault="009A269E" w:rsidP="009A269E">
      <w:pPr>
        <w:jc w:val="both"/>
        <w:rPr>
          <w:rFonts w:ascii="Arial" w:hAnsi="Arial" w:cs="Arial"/>
          <w:sz w:val="28"/>
          <w:szCs w:val="28"/>
        </w:rPr>
      </w:pPr>
      <w:r w:rsidRPr="009A269E">
        <w:rPr>
          <w:rFonts w:ascii="Arial" w:hAnsi="Arial" w:cs="Arial"/>
          <w:sz w:val="28"/>
          <w:szCs w:val="28"/>
        </w:rPr>
        <w:t>Más información en conarte.org.mx y redes sociales @conartenl.</w:t>
      </w:r>
    </w:p>
    <w:p w14:paraId="13575E69" w14:textId="7CB10FAE" w:rsidR="006913AF" w:rsidRPr="008221AB" w:rsidRDefault="006913AF" w:rsidP="008221AB">
      <w:pPr>
        <w:jc w:val="both"/>
        <w:rPr>
          <w:rFonts w:ascii="Arial" w:hAnsi="Arial" w:cs="Arial"/>
          <w:sz w:val="28"/>
          <w:szCs w:val="28"/>
        </w:rPr>
      </w:pPr>
    </w:p>
    <w:sectPr w:rsidR="006913AF" w:rsidRPr="008221AB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B54E1" w14:textId="77777777" w:rsidR="00E270DA" w:rsidRDefault="00E270DA" w:rsidP="00E83348">
      <w:r>
        <w:separator/>
      </w:r>
    </w:p>
  </w:endnote>
  <w:endnote w:type="continuationSeparator" w:id="0">
    <w:p w14:paraId="1BAF9B44" w14:textId="77777777" w:rsidR="00E270DA" w:rsidRDefault="00E270D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8B1FC" w14:textId="77777777" w:rsidR="00E270DA" w:rsidRDefault="00E270DA" w:rsidP="00E83348">
      <w:r>
        <w:separator/>
      </w:r>
    </w:p>
  </w:footnote>
  <w:footnote w:type="continuationSeparator" w:id="0">
    <w:p w14:paraId="67F43588" w14:textId="77777777" w:rsidR="00E270DA" w:rsidRDefault="00E270D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  <w:num w:numId="22">
    <w:abstractNumId w:val="26"/>
  </w:num>
  <w:num w:numId="23">
    <w:abstractNumId w:val="2"/>
  </w:num>
  <w:num w:numId="24">
    <w:abstractNumId w:val="16"/>
  </w:num>
  <w:num w:numId="25">
    <w:abstractNumId w:val="1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777FD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1F07"/>
    <w:rsid w:val="003F50E0"/>
    <w:rsid w:val="003F6D38"/>
    <w:rsid w:val="0040444C"/>
    <w:rsid w:val="0042555F"/>
    <w:rsid w:val="00427605"/>
    <w:rsid w:val="004409AA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13AF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1627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21AB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269E"/>
    <w:rsid w:val="009A3416"/>
    <w:rsid w:val="009A4006"/>
    <w:rsid w:val="009A4A84"/>
    <w:rsid w:val="009A5EF6"/>
    <w:rsid w:val="009C0E25"/>
    <w:rsid w:val="009C7100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B316A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B6050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270DA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344D1"/>
    <w:rsid w:val="00F4344E"/>
    <w:rsid w:val="00F45F48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1B61F6-A767-49D0-802E-E2667B08F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2025-10-16T19:46:00Z</dcterms:created>
  <dcterms:modified xsi:type="dcterms:W3CDTF">2025-10-16T19:46:00Z</dcterms:modified>
</cp:coreProperties>
</file>