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5482CEA" w:rsidR="00703B09" w:rsidRDefault="00BC1E05" w:rsidP="00703B09">
      <w:pPr>
        <w:jc w:val="right"/>
        <w:rPr>
          <w:rFonts w:ascii="Arial" w:hAnsi="Arial" w:cs="Arial"/>
          <w:sz w:val="22"/>
          <w:lang w:val="es-ES"/>
        </w:rPr>
      </w:pPr>
      <w:bookmarkStart w:id="0" w:name="_GoBack"/>
      <w:bookmarkEnd w:id="0"/>
      <w:r>
        <w:rPr>
          <w:rFonts w:ascii="Arial" w:hAnsi="Arial" w:cs="Arial"/>
          <w:sz w:val="22"/>
          <w:lang w:val="es-ES"/>
        </w:rPr>
        <w:t>24</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1CD95108" w:rsidR="00DF19F0" w:rsidRDefault="0042380E" w:rsidP="00DF19F0">
      <w:pPr>
        <w:jc w:val="center"/>
        <w:rPr>
          <w:rFonts w:ascii="Arial" w:hAnsi="Arial" w:cs="Arial"/>
          <w:b/>
          <w:sz w:val="28"/>
          <w:szCs w:val="28"/>
        </w:rPr>
      </w:pPr>
      <w:r w:rsidRPr="0042380E">
        <w:rPr>
          <w:rFonts w:ascii="Arial" w:hAnsi="Arial" w:cs="Arial"/>
          <w:b/>
          <w:sz w:val="28"/>
          <w:szCs w:val="28"/>
        </w:rPr>
        <w:t>ESTE FIN DE SEMANA SERÁ DEL FESTIVAL FAMILIAR CONARTE 2025</w:t>
      </w:r>
    </w:p>
    <w:p w14:paraId="58065E52" w14:textId="77777777" w:rsidR="0042380E" w:rsidRDefault="0042380E" w:rsidP="00DF19F0">
      <w:pPr>
        <w:jc w:val="center"/>
        <w:rPr>
          <w:rFonts w:ascii="Arial" w:hAnsi="Arial" w:cs="Arial"/>
          <w:b/>
          <w:sz w:val="28"/>
          <w:szCs w:val="28"/>
        </w:rPr>
      </w:pPr>
    </w:p>
    <w:p w14:paraId="1CED774F" w14:textId="1D6DA8EB" w:rsidR="0048558B" w:rsidRPr="00BC1E05" w:rsidRDefault="00BC1E05" w:rsidP="00BC1E05">
      <w:pPr>
        <w:pStyle w:val="Prrafodelista"/>
        <w:numPr>
          <w:ilvl w:val="0"/>
          <w:numId w:val="19"/>
        </w:numPr>
        <w:rPr>
          <w:rFonts w:ascii="Arial" w:hAnsi="Arial" w:cs="Arial"/>
          <w:i/>
          <w:sz w:val="24"/>
          <w:szCs w:val="24"/>
        </w:rPr>
      </w:pPr>
      <w:r w:rsidRPr="00BC1E05">
        <w:rPr>
          <w:rFonts w:ascii="Arial" w:hAnsi="Arial" w:cs="Arial"/>
          <w:i/>
          <w:sz w:val="24"/>
          <w:szCs w:val="24"/>
        </w:rPr>
        <w:t>Se llevará a cabo el sábado 28 y domingo 29 de junio en el Centro de las Artes de CONARTE, sin costo y con una amplia gama de actividades multidisciplinarias.</w:t>
      </w:r>
    </w:p>
    <w:p w14:paraId="014ECE02" w14:textId="77777777" w:rsidR="00CD6584" w:rsidRDefault="00CD6584" w:rsidP="00CD6584">
      <w:pPr>
        <w:jc w:val="both"/>
        <w:rPr>
          <w:rFonts w:ascii="Arial" w:hAnsi="Arial" w:cs="Arial"/>
          <w:b/>
          <w:sz w:val="28"/>
          <w:szCs w:val="28"/>
        </w:rPr>
      </w:pPr>
    </w:p>
    <w:p w14:paraId="5585A3A1" w14:textId="51BA158A" w:rsidR="00BC1E05" w:rsidRPr="00BC1E05" w:rsidRDefault="00EA29FA" w:rsidP="00BC1E0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C1E05" w:rsidRPr="00BC1E05">
        <w:rPr>
          <w:rFonts w:ascii="Arial" w:hAnsi="Arial" w:cs="Arial"/>
          <w:sz w:val="28"/>
          <w:szCs w:val="28"/>
        </w:rPr>
        <w:t>Durante tres décadas, el Consejo para la Cultura y las Artes de Nuevo León ha convocado a diversas generaciones de la ciudadanía nuevoleonesa en torno a su oferta cultural y de desarrollo artístico. Ahora, con el Festival Familiar CONARTE 2025, que forma parte de los festejos por los 30 años de este organismo, se invita a tener dos días de celebración por todo este bagaje cultural en la entidad.</w:t>
      </w:r>
    </w:p>
    <w:p w14:paraId="02E335AD" w14:textId="77777777" w:rsidR="00BC1E05" w:rsidRPr="00BC1E05" w:rsidRDefault="00BC1E05" w:rsidP="00BC1E05">
      <w:pPr>
        <w:jc w:val="both"/>
        <w:rPr>
          <w:rFonts w:ascii="Arial" w:hAnsi="Arial" w:cs="Arial"/>
          <w:sz w:val="28"/>
          <w:szCs w:val="28"/>
        </w:rPr>
      </w:pPr>
    </w:p>
    <w:p w14:paraId="618EEDAF"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El Festival Familiar 2025, que se llevará a cabo el sábado 28 y domingo 29 de junio en el Centro de las Artes, al interior del Parque Fundidora, con una vasta programación de actividades sin costo.</w:t>
      </w:r>
    </w:p>
    <w:p w14:paraId="4341497D" w14:textId="77777777" w:rsidR="00BC1E05" w:rsidRPr="00BC1E05" w:rsidRDefault="00BC1E05" w:rsidP="00BC1E05">
      <w:pPr>
        <w:jc w:val="both"/>
        <w:rPr>
          <w:rFonts w:ascii="Arial" w:hAnsi="Arial" w:cs="Arial"/>
          <w:sz w:val="28"/>
          <w:szCs w:val="28"/>
        </w:rPr>
      </w:pPr>
    </w:p>
    <w:p w14:paraId="3AAD1501"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“Dentro de los programas enmarcados en el 30 aniversario de CONARTE, algunos han estado enfocados específicamente en la niñez y a las familias, porque nos parece que es una parte fundamental de la labor del organismo. Estamos muy contentos, como se darán cuenta es un gran proyecto, un gran programa festivo en dos jornadas”, mencionó Ricardo Marcos González, Secretario Técnico de CONARTE, acompañado por Carlos García Salazar, coordinador de Servicios Educativos del Centro de las Artes y las artistas Leticia Parra y Dolores Martínez. </w:t>
      </w:r>
    </w:p>
    <w:p w14:paraId="1D0BA3FA" w14:textId="77777777" w:rsidR="00BC1E05" w:rsidRPr="00BC1E05" w:rsidRDefault="00BC1E05" w:rsidP="00BC1E05">
      <w:pPr>
        <w:jc w:val="both"/>
        <w:rPr>
          <w:rFonts w:ascii="Arial" w:hAnsi="Arial" w:cs="Arial"/>
          <w:sz w:val="28"/>
          <w:szCs w:val="28"/>
        </w:rPr>
      </w:pPr>
    </w:p>
    <w:p w14:paraId="629E74C7"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lastRenderedPageBreak/>
        <w:t>Además, durante el anuncio de la programación del festival, el funcionario cultural destacó la labor realizada por el área de Servicios Educativos de los distintos espacios de CONARTE.</w:t>
      </w:r>
    </w:p>
    <w:p w14:paraId="73F2D0A7" w14:textId="77777777" w:rsidR="00BC1E05" w:rsidRPr="00BC1E05" w:rsidRDefault="00BC1E05" w:rsidP="00BC1E05">
      <w:pPr>
        <w:jc w:val="both"/>
        <w:rPr>
          <w:rFonts w:ascii="Arial" w:hAnsi="Arial" w:cs="Arial"/>
          <w:sz w:val="28"/>
          <w:szCs w:val="28"/>
        </w:rPr>
      </w:pPr>
    </w:p>
    <w:p w14:paraId="453B991E"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“El Festival Familiar nos permitirá tener un gran evento en donde habrá conciertos, presentaciones artísticas, talleres; será un festival multidisciplinario, en torno a las familias y la niñez”, finalizó Marcos González. </w:t>
      </w:r>
    </w:p>
    <w:p w14:paraId="1A6DF6E2"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 </w:t>
      </w:r>
    </w:p>
    <w:p w14:paraId="07A4ED8F"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El sábado 28, las actividades iniciarán a las 10:00 horas con los talleres artísticos “Latidos de México, un encuentro” a cargo de Dolores Martínez, que se llevará a cabo en el Aula Taller del Centro de las Artes. </w:t>
      </w:r>
    </w:p>
    <w:p w14:paraId="5D3A35EE" w14:textId="77777777" w:rsidR="00BC1E05" w:rsidRPr="00BC1E05" w:rsidRDefault="00BC1E05" w:rsidP="00BC1E05">
      <w:pPr>
        <w:jc w:val="both"/>
        <w:rPr>
          <w:rFonts w:ascii="Arial" w:hAnsi="Arial" w:cs="Arial"/>
          <w:sz w:val="28"/>
          <w:szCs w:val="28"/>
        </w:rPr>
      </w:pPr>
    </w:p>
    <w:p w14:paraId="1D33C108"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Posteriormente, a las 12:00 horas en la Fototeca Nuevo León, Martha López impartirá un taller de encuadernación de costuras expuestas con técnicas mixtas. Ambas actividades requieren inscripción previa.</w:t>
      </w:r>
    </w:p>
    <w:p w14:paraId="65811404" w14:textId="77777777" w:rsidR="00BC1E05" w:rsidRPr="00BC1E05" w:rsidRDefault="00BC1E05" w:rsidP="00BC1E05">
      <w:pPr>
        <w:jc w:val="both"/>
        <w:rPr>
          <w:rFonts w:ascii="Arial" w:hAnsi="Arial" w:cs="Arial"/>
          <w:sz w:val="28"/>
          <w:szCs w:val="28"/>
        </w:rPr>
      </w:pPr>
    </w:p>
    <w:p w14:paraId="4EAF540A" w14:textId="77777777" w:rsidR="00BC1E05" w:rsidRDefault="00BC1E05" w:rsidP="00BC1E05">
      <w:pPr>
        <w:jc w:val="both"/>
        <w:rPr>
          <w:rFonts w:ascii="Arial" w:hAnsi="Arial" w:cs="Arial"/>
          <w:sz w:val="28"/>
          <w:szCs w:val="28"/>
        </w:rPr>
      </w:pPr>
      <w:r w:rsidRPr="00BC1E05">
        <w:rPr>
          <w:rFonts w:ascii="Arial" w:hAnsi="Arial" w:cs="Arial"/>
          <w:sz w:val="28"/>
          <w:szCs w:val="28"/>
        </w:rPr>
        <w:t>A partir de las 11:00 horas, al exterior del centro de las Artes, se instalará el “Tianguis del Arte”, en dónde se podrá encontrar a la venta arte local, ilustraciones, grabados, textiles y accesorios, elaborados por artistas de la comunidad</w:t>
      </w:r>
      <w:r>
        <w:rPr>
          <w:rFonts w:ascii="Arial" w:hAnsi="Arial" w:cs="Arial"/>
          <w:sz w:val="28"/>
          <w:szCs w:val="28"/>
        </w:rPr>
        <w:t>.</w:t>
      </w:r>
    </w:p>
    <w:p w14:paraId="75E4B4DE" w14:textId="77777777" w:rsidR="00BC1E05" w:rsidRDefault="00BC1E05" w:rsidP="00BC1E05">
      <w:pPr>
        <w:jc w:val="both"/>
        <w:rPr>
          <w:rFonts w:ascii="Arial" w:hAnsi="Arial" w:cs="Arial"/>
          <w:sz w:val="28"/>
          <w:szCs w:val="28"/>
        </w:rPr>
      </w:pPr>
    </w:p>
    <w:p w14:paraId="7F774BF4" w14:textId="3737E1F8"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De 15:00 a 18:00 horas, se podrá participar en la variada oferta de talleres familiares “Pinacoteca a través de sus catálogos”, “Ficciones, realidades y terrores. Mundos llenos de palabras”, “Colores en el arte”, “Poemas voladores” y “Arte y Química, pintando con PH”, este último a cargo del Museo del Acero Horno 3. </w:t>
      </w:r>
    </w:p>
    <w:p w14:paraId="1EA9CECC" w14:textId="77777777" w:rsidR="00BC1E05" w:rsidRPr="00BC1E05" w:rsidRDefault="00BC1E05" w:rsidP="00BC1E05">
      <w:pPr>
        <w:jc w:val="both"/>
        <w:rPr>
          <w:rFonts w:ascii="Arial" w:hAnsi="Arial" w:cs="Arial"/>
          <w:sz w:val="28"/>
          <w:szCs w:val="28"/>
        </w:rPr>
      </w:pPr>
    </w:p>
    <w:p w14:paraId="7CF3ACC2" w14:textId="77777777" w:rsidR="00BC1E05" w:rsidRDefault="00BC1E05" w:rsidP="00BC1E05">
      <w:pPr>
        <w:jc w:val="both"/>
        <w:rPr>
          <w:rFonts w:ascii="Arial" w:hAnsi="Arial" w:cs="Arial"/>
          <w:sz w:val="28"/>
          <w:szCs w:val="28"/>
        </w:rPr>
      </w:pPr>
      <w:r w:rsidRPr="00BC1E05">
        <w:rPr>
          <w:rFonts w:ascii="Arial" w:hAnsi="Arial" w:cs="Arial"/>
          <w:sz w:val="28"/>
          <w:szCs w:val="28"/>
        </w:rPr>
        <w:t>La programación de espectáculos incluye el concierto "La buena semilla”, a cargo de Al Sol rondó, a las 16:30 horas, en</w:t>
      </w:r>
      <w:r>
        <w:rPr>
          <w:rFonts w:ascii="Arial" w:hAnsi="Arial" w:cs="Arial"/>
          <w:sz w:val="28"/>
          <w:szCs w:val="28"/>
        </w:rPr>
        <w:t xml:space="preserve"> el escenario de Niños CONARTE.</w:t>
      </w:r>
    </w:p>
    <w:p w14:paraId="0F7A632A" w14:textId="77777777" w:rsidR="00BC1E05" w:rsidRDefault="00BC1E05" w:rsidP="00BC1E05">
      <w:pPr>
        <w:jc w:val="both"/>
        <w:rPr>
          <w:rFonts w:ascii="Arial" w:hAnsi="Arial" w:cs="Arial"/>
          <w:sz w:val="28"/>
          <w:szCs w:val="28"/>
        </w:rPr>
      </w:pPr>
    </w:p>
    <w:p w14:paraId="490111DF" w14:textId="2B379C78" w:rsidR="00BC1E05" w:rsidRPr="00BC1E05" w:rsidRDefault="00BC1E05" w:rsidP="00BC1E05">
      <w:pPr>
        <w:jc w:val="both"/>
        <w:rPr>
          <w:rFonts w:ascii="Arial" w:hAnsi="Arial" w:cs="Arial"/>
          <w:sz w:val="28"/>
          <w:szCs w:val="28"/>
        </w:rPr>
      </w:pPr>
      <w:r w:rsidRPr="00BC1E05">
        <w:rPr>
          <w:rFonts w:ascii="Arial" w:hAnsi="Arial" w:cs="Arial"/>
          <w:sz w:val="28"/>
          <w:szCs w:val="28"/>
        </w:rPr>
        <w:lastRenderedPageBreak/>
        <w:t xml:space="preserve">Mientras que al exterior del Centro de las Artes se presentarán, a las 17:30 horas, “Mímica y risas en acción”, interacciones de pantomima mediante juego e improvisación con el Mimo Sergio García. </w:t>
      </w:r>
    </w:p>
    <w:p w14:paraId="49176F14" w14:textId="77777777" w:rsidR="00BC1E05" w:rsidRPr="00BC1E05" w:rsidRDefault="00BC1E05" w:rsidP="00BC1E05">
      <w:pPr>
        <w:jc w:val="both"/>
        <w:rPr>
          <w:rFonts w:ascii="Arial" w:hAnsi="Arial" w:cs="Arial"/>
          <w:sz w:val="28"/>
          <w:szCs w:val="28"/>
        </w:rPr>
      </w:pPr>
    </w:p>
    <w:p w14:paraId="230D2EA8"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También, el espectáculo escénico para niñas y niños “La tierra azul como una naranja”, a las 18:30 horas, a cargo de la compañía Acción Estudio Teatro. </w:t>
      </w:r>
    </w:p>
    <w:p w14:paraId="4BC39515" w14:textId="77777777" w:rsidR="00BC1E05" w:rsidRPr="00BC1E05" w:rsidRDefault="00BC1E05" w:rsidP="00BC1E05">
      <w:pPr>
        <w:jc w:val="both"/>
        <w:rPr>
          <w:rFonts w:ascii="Arial" w:hAnsi="Arial" w:cs="Arial"/>
          <w:sz w:val="28"/>
          <w:szCs w:val="28"/>
        </w:rPr>
      </w:pPr>
    </w:p>
    <w:p w14:paraId="293B2D5B"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Y para el gran cierre de la primera jornada habrá Cine en el Parque, a las 19:30 horas, actividad en la que se proyectará al exterior de la Cineteca Nuevo León la película “Intensamente” (2015). </w:t>
      </w:r>
    </w:p>
    <w:p w14:paraId="5E47D705" w14:textId="77777777" w:rsidR="00BC1E05" w:rsidRPr="00BC1E05" w:rsidRDefault="00BC1E05" w:rsidP="00BC1E05">
      <w:pPr>
        <w:jc w:val="both"/>
        <w:rPr>
          <w:rFonts w:ascii="Arial" w:hAnsi="Arial" w:cs="Arial"/>
          <w:sz w:val="28"/>
          <w:szCs w:val="28"/>
        </w:rPr>
      </w:pPr>
    </w:p>
    <w:p w14:paraId="0510C84A"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El domingo 29, se contará con dos talleres artísticos “Creación intuitiva del arte”, a cargo de Matías Alonso, a partir de las 10:00 horas, en el Aula taller del Centro de las Artes. </w:t>
      </w:r>
    </w:p>
    <w:p w14:paraId="6FE080D1" w14:textId="77777777" w:rsidR="00BC1E05" w:rsidRPr="00BC1E05" w:rsidRDefault="00BC1E05" w:rsidP="00BC1E05">
      <w:pPr>
        <w:jc w:val="both"/>
        <w:rPr>
          <w:rFonts w:ascii="Arial" w:hAnsi="Arial" w:cs="Arial"/>
          <w:sz w:val="28"/>
          <w:szCs w:val="28"/>
        </w:rPr>
      </w:pPr>
    </w:p>
    <w:p w14:paraId="12BACC23"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Y el taller de encuadernación de costuras expuestas con técnicas mixtas, con interpretación de LSM, que ofrecerá Martha López con el apoyo de La Casa del Intérprete. Será a las 12:00 horas en la Fototeca Nuevo León. Ambas actividades requieren inscripción previa. </w:t>
      </w:r>
    </w:p>
    <w:p w14:paraId="23361815" w14:textId="77777777" w:rsidR="00BC1E05" w:rsidRPr="00BC1E05" w:rsidRDefault="00BC1E05" w:rsidP="00BC1E05">
      <w:pPr>
        <w:jc w:val="both"/>
        <w:rPr>
          <w:rFonts w:ascii="Arial" w:hAnsi="Arial" w:cs="Arial"/>
          <w:sz w:val="28"/>
          <w:szCs w:val="28"/>
        </w:rPr>
      </w:pPr>
    </w:p>
    <w:p w14:paraId="6D46AE66"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Por la tarde, los talleres familiares que se impartirán serán “Pinacoteca a través de sus catálogos”, “Ficciones, realidades y terrores. Mundos llenos de palabras”, “Colores en el arte”, “Poemas voladores” y con la participación del Museo de Historia Mexicana, el taller “Hilitos de identidad”.</w:t>
      </w:r>
    </w:p>
    <w:p w14:paraId="4B9D77EA" w14:textId="77777777" w:rsidR="00BC1E05" w:rsidRPr="00BC1E05" w:rsidRDefault="00BC1E05" w:rsidP="00BC1E05">
      <w:pPr>
        <w:jc w:val="both"/>
        <w:rPr>
          <w:rFonts w:ascii="Arial" w:hAnsi="Arial" w:cs="Arial"/>
          <w:sz w:val="28"/>
          <w:szCs w:val="28"/>
        </w:rPr>
      </w:pPr>
    </w:p>
    <w:p w14:paraId="2A34F24E" w14:textId="77777777" w:rsidR="00BC1E05" w:rsidRDefault="00BC1E05" w:rsidP="00BC1E05">
      <w:pPr>
        <w:jc w:val="both"/>
        <w:rPr>
          <w:rFonts w:ascii="Arial" w:hAnsi="Arial" w:cs="Arial"/>
          <w:sz w:val="28"/>
          <w:szCs w:val="28"/>
        </w:rPr>
      </w:pPr>
      <w:r w:rsidRPr="00BC1E05">
        <w:rPr>
          <w:rFonts w:ascii="Arial" w:hAnsi="Arial" w:cs="Arial"/>
          <w:sz w:val="28"/>
          <w:szCs w:val="28"/>
        </w:rPr>
        <w:t>En Niños CONARTE, se presentará “Yo soy natura”, una exploración artística con música y juego poético, dirigido a la primera infancia, estará a cargo de Semillero de cuentos. Participar de esta activida</w:t>
      </w:r>
      <w:r>
        <w:rPr>
          <w:rFonts w:ascii="Arial" w:hAnsi="Arial" w:cs="Arial"/>
          <w:sz w:val="28"/>
          <w:szCs w:val="28"/>
        </w:rPr>
        <w:t>d requiere de registro previo.</w:t>
      </w:r>
    </w:p>
    <w:p w14:paraId="5AAB1C79" w14:textId="77777777" w:rsidR="00BC1E05" w:rsidRDefault="00BC1E05" w:rsidP="00BC1E05">
      <w:pPr>
        <w:jc w:val="both"/>
        <w:rPr>
          <w:rFonts w:ascii="Arial" w:hAnsi="Arial" w:cs="Arial"/>
          <w:sz w:val="28"/>
          <w:szCs w:val="28"/>
        </w:rPr>
      </w:pPr>
    </w:p>
    <w:p w14:paraId="0221FDEA" w14:textId="4C405288" w:rsidR="00BC1E05" w:rsidRPr="00BC1E05" w:rsidRDefault="00BC1E05" w:rsidP="00BC1E05">
      <w:pPr>
        <w:jc w:val="both"/>
        <w:rPr>
          <w:rFonts w:ascii="Arial" w:hAnsi="Arial" w:cs="Arial"/>
          <w:sz w:val="28"/>
          <w:szCs w:val="28"/>
        </w:rPr>
      </w:pPr>
      <w:r w:rsidRPr="00BC1E05">
        <w:rPr>
          <w:rFonts w:ascii="Arial" w:hAnsi="Arial" w:cs="Arial"/>
          <w:sz w:val="28"/>
          <w:szCs w:val="28"/>
        </w:rPr>
        <w:lastRenderedPageBreak/>
        <w:t>Al exterior del Centro de las Artes se presentarán los espectáculos “Mímica y risas en acción”, interacciones de pantomima mediante juego e improvisación con el Mimo Sergio García.</w:t>
      </w:r>
    </w:p>
    <w:p w14:paraId="6D169F9F" w14:textId="77777777" w:rsidR="00BC1E05" w:rsidRPr="00BC1E05" w:rsidRDefault="00BC1E05" w:rsidP="00BC1E05">
      <w:pPr>
        <w:jc w:val="both"/>
        <w:rPr>
          <w:rFonts w:ascii="Arial" w:hAnsi="Arial" w:cs="Arial"/>
          <w:sz w:val="28"/>
          <w:szCs w:val="28"/>
        </w:rPr>
      </w:pPr>
    </w:p>
    <w:p w14:paraId="17F68325" w14:textId="77777777"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El ensamble Q-Sion ofrecerá “Tambores y colores”, concierto interactivo de percusiones, a las 16:30 horas. </w:t>
      </w:r>
    </w:p>
    <w:p w14:paraId="6711EEA4" w14:textId="77777777" w:rsidR="00BC1E05" w:rsidRPr="00BC1E05" w:rsidRDefault="00BC1E05" w:rsidP="00BC1E05">
      <w:pPr>
        <w:jc w:val="both"/>
        <w:rPr>
          <w:rFonts w:ascii="Arial" w:hAnsi="Arial" w:cs="Arial"/>
          <w:sz w:val="28"/>
          <w:szCs w:val="28"/>
        </w:rPr>
      </w:pPr>
    </w:p>
    <w:p w14:paraId="64F7C23E" w14:textId="77777777" w:rsidR="00BC1E05" w:rsidRDefault="00BC1E05" w:rsidP="00BC1E05">
      <w:pPr>
        <w:jc w:val="both"/>
        <w:rPr>
          <w:rFonts w:ascii="Arial" w:hAnsi="Arial" w:cs="Arial"/>
          <w:sz w:val="28"/>
          <w:szCs w:val="28"/>
        </w:rPr>
      </w:pPr>
      <w:r w:rsidRPr="00BC1E05">
        <w:rPr>
          <w:rFonts w:ascii="Arial" w:hAnsi="Arial" w:cs="Arial"/>
          <w:sz w:val="28"/>
          <w:szCs w:val="28"/>
        </w:rPr>
        <w:t>Círculo colectivo presentará a las 17:30 horas “Animación circular”, intervenciones circenses con malaba</w:t>
      </w:r>
      <w:r>
        <w:rPr>
          <w:rFonts w:ascii="Arial" w:hAnsi="Arial" w:cs="Arial"/>
          <w:sz w:val="28"/>
          <w:szCs w:val="28"/>
        </w:rPr>
        <w:t xml:space="preserve">ristas, </w:t>
      </w:r>
      <w:proofErr w:type="spellStart"/>
      <w:r>
        <w:rPr>
          <w:rFonts w:ascii="Arial" w:hAnsi="Arial" w:cs="Arial"/>
          <w:sz w:val="28"/>
          <w:szCs w:val="28"/>
        </w:rPr>
        <w:t>zanqueros</w:t>
      </w:r>
      <w:proofErr w:type="spellEnd"/>
      <w:r>
        <w:rPr>
          <w:rFonts w:ascii="Arial" w:hAnsi="Arial" w:cs="Arial"/>
          <w:sz w:val="28"/>
          <w:szCs w:val="28"/>
        </w:rPr>
        <w:t xml:space="preserve"> y acróbatas.</w:t>
      </w:r>
    </w:p>
    <w:p w14:paraId="2DDF9DB0" w14:textId="77777777" w:rsidR="00BC1E05" w:rsidRDefault="00BC1E05" w:rsidP="00BC1E05">
      <w:pPr>
        <w:jc w:val="both"/>
        <w:rPr>
          <w:rFonts w:ascii="Arial" w:hAnsi="Arial" w:cs="Arial"/>
          <w:sz w:val="28"/>
          <w:szCs w:val="28"/>
        </w:rPr>
      </w:pPr>
    </w:p>
    <w:p w14:paraId="16E2120B" w14:textId="0FE3B691" w:rsidR="00BC1E05" w:rsidRPr="00BC1E05" w:rsidRDefault="00BC1E05" w:rsidP="00BC1E05">
      <w:pPr>
        <w:jc w:val="both"/>
        <w:rPr>
          <w:rFonts w:ascii="Arial" w:hAnsi="Arial" w:cs="Arial"/>
          <w:sz w:val="28"/>
          <w:szCs w:val="28"/>
        </w:rPr>
      </w:pPr>
      <w:r w:rsidRPr="00BC1E05">
        <w:rPr>
          <w:rFonts w:ascii="Arial" w:hAnsi="Arial" w:cs="Arial"/>
          <w:sz w:val="28"/>
          <w:szCs w:val="28"/>
        </w:rPr>
        <w:t xml:space="preserve">Y a las 18:30 horas, en el Teatro del Centro de las Artes, no hay que perderse la presentación especial de cierre “Una luz en Armonía, Nuevo León”, con la participación de Grupo </w:t>
      </w:r>
      <w:proofErr w:type="spellStart"/>
      <w:r w:rsidRPr="00BC1E05">
        <w:rPr>
          <w:rFonts w:ascii="Arial" w:hAnsi="Arial" w:cs="Arial"/>
          <w:sz w:val="28"/>
          <w:szCs w:val="28"/>
        </w:rPr>
        <w:t>Tayer</w:t>
      </w:r>
      <w:proofErr w:type="spellEnd"/>
      <w:r w:rsidRPr="00BC1E05">
        <w:rPr>
          <w:rFonts w:ascii="Arial" w:hAnsi="Arial" w:cs="Arial"/>
          <w:sz w:val="28"/>
          <w:szCs w:val="28"/>
        </w:rPr>
        <w:t>, Percha Teatro, Dolores Martínez e integrantes del Ballet Folklórico Magisterial Nuevo León, actividad que es única en su tipo.</w:t>
      </w:r>
    </w:p>
    <w:p w14:paraId="79DAFDD8" w14:textId="77777777" w:rsidR="00BC1E05" w:rsidRPr="00BC1E05" w:rsidRDefault="00BC1E05" w:rsidP="00BC1E05">
      <w:pPr>
        <w:jc w:val="both"/>
        <w:rPr>
          <w:rFonts w:ascii="Arial" w:hAnsi="Arial" w:cs="Arial"/>
          <w:sz w:val="28"/>
          <w:szCs w:val="28"/>
        </w:rPr>
      </w:pPr>
    </w:p>
    <w:p w14:paraId="4A7A609A" w14:textId="61493D1B" w:rsidR="00DF0FC2" w:rsidRPr="00EA29FA" w:rsidRDefault="00BC1E05" w:rsidP="00BC1E05">
      <w:pPr>
        <w:jc w:val="both"/>
        <w:rPr>
          <w:rFonts w:ascii="Arial" w:hAnsi="Arial" w:cs="Arial"/>
          <w:bCs/>
          <w:color w:val="323E4F"/>
        </w:rPr>
      </w:pPr>
      <w:r w:rsidRPr="00BC1E05">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2A0ED" w14:textId="77777777" w:rsidR="007F4823" w:rsidRDefault="007F4823" w:rsidP="00E83348">
      <w:r>
        <w:separator/>
      </w:r>
    </w:p>
  </w:endnote>
  <w:endnote w:type="continuationSeparator" w:id="0">
    <w:p w14:paraId="2046A3F8" w14:textId="77777777" w:rsidR="007F4823" w:rsidRDefault="007F482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0EF9B" w14:textId="77777777" w:rsidR="007F4823" w:rsidRDefault="007F4823" w:rsidP="00E83348">
      <w:r>
        <w:separator/>
      </w:r>
    </w:p>
  </w:footnote>
  <w:footnote w:type="continuationSeparator" w:id="0">
    <w:p w14:paraId="2F2BCA9D" w14:textId="77777777" w:rsidR="007F4823" w:rsidRDefault="007F482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380E"/>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1E05"/>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8E840-4781-4712-82EA-EE495083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813</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2025-06-24T21:54:00Z</dcterms:created>
  <dcterms:modified xsi:type="dcterms:W3CDTF">2025-06-24T22:00:00Z</dcterms:modified>
</cp:coreProperties>
</file>