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1E501853" w:rsidR="00703B09" w:rsidRDefault="00A4507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0B475672" w14:textId="77777777" w:rsidR="00387D2C" w:rsidRPr="00033DF1" w:rsidRDefault="00387D2C" w:rsidP="00387D2C">
      <w:pPr>
        <w:jc w:val="center"/>
        <w:rPr>
          <w:rFonts w:ascii="Arial" w:hAnsi="Arial" w:cs="Arial"/>
          <w:b/>
          <w:sz w:val="28"/>
          <w:szCs w:val="28"/>
        </w:rPr>
      </w:pPr>
      <w:r w:rsidRPr="003336CB">
        <w:rPr>
          <w:rFonts w:ascii="Arial" w:hAnsi="Arial" w:cs="Arial"/>
          <w:b/>
          <w:sz w:val="28"/>
          <w:szCs w:val="28"/>
        </w:rPr>
        <w:t>JULIO SERÁ DEL CINE DE KEANU REEVES EN LA CASA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336CB">
        <w:rPr>
          <w:rFonts w:ascii="Arial" w:hAnsi="Arial" w:cs="Arial"/>
          <w:b/>
          <w:sz w:val="28"/>
          <w:szCs w:val="28"/>
        </w:rPr>
        <w:t>LA CULTURA DE NL</w:t>
      </w:r>
    </w:p>
    <w:p w14:paraId="4ACC1533" w14:textId="77777777" w:rsidR="00387D2C" w:rsidRDefault="00387D2C" w:rsidP="00387D2C">
      <w:pPr>
        <w:jc w:val="center"/>
        <w:rPr>
          <w:rFonts w:ascii="Arial" w:hAnsi="Arial" w:cs="Arial"/>
          <w:b/>
        </w:rPr>
      </w:pPr>
    </w:p>
    <w:p w14:paraId="125631CD" w14:textId="77777777" w:rsidR="00387D2C" w:rsidRPr="00FB0A6A" w:rsidRDefault="00387D2C" w:rsidP="00387D2C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i/>
        </w:rPr>
      </w:pPr>
      <w:r w:rsidRPr="00FB0A6A">
        <w:rPr>
          <w:rFonts w:ascii="Arial" w:hAnsi="Arial" w:cs="Arial"/>
          <w:i/>
        </w:rPr>
        <w:t>Las noches de los jueves, en este espacio de CONARTE en el Centro de Monterrey, serán para apreciar una selección de la filmografía de la estrella hollywo</w:t>
      </w:r>
      <w:r>
        <w:rPr>
          <w:rFonts w:ascii="Arial" w:hAnsi="Arial" w:cs="Arial"/>
          <w:i/>
        </w:rPr>
        <w:t>o</w:t>
      </w:r>
      <w:r w:rsidRPr="00FB0A6A">
        <w:rPr>
          <w:rFonts w:ascii="Arial" w:hAnsi="Arial" w:cs="Arial"/>
          <w:i/>
        </w:rPr>
        <w:t xml:space="preserve">dense con el ciclo </w:t>
      </w:r>
      <w:r>
        <w:rPr>
          <w:rFonts w:ascii="Arial" w:hAnsi="Arial" w:cs="Arial"/>
          <w:i/>
        </w:rPr>
        <w:t>“</w:t>
      </w:r>
      <w:r w:rsidRPr="00FB0A6A">
        <w:rPr>
          <w:rFonts w:ascii="Arial" w:hAnsi="Arial" w:cs="Arial"/>
          <w:i/>
        </w:rPr>
        <w:t xml:space="preserve">The </w:t>
      </w:r>
      <w:proofErr w:type="spellStart"/>
      <w:r w:rsidRPr="00FB0A6A">
        <w:rPr>
          <w:rFonts w:ascii="Arial" w:hAnsi="Arial" w:cs="Arial"/>
          <w:i/>
        </w:rPr>
        <w:t>Keanu</w:t>
      </w:r>
      <w:proofErr w:type="spellEnd"/>
      <w:r w:rsidRPr="00FB0A6A">
        <w:rPr>
          <w:rFonts w:ascii="Arial" w:hAnsi="Arial" w:cs="Arial"/>
          <w:i/>
        </w:rPr>
        <w:t xml:space="preserve"> </w:t>
      </w:r>
      <w:proofErr w:type="spellStart"/>
      <w:r w:rsidRPr="00FB0A6A">
        <w:rPr>
          <w:rFonts w:ascii="Arial" w:hAnsi="Arial" w:cs="Arial"/>
          <w:i/>
        </w:rPr>
        <w:t>Reeves</w:t>
      </w:r>
      <w:proofErr w:type="spellEnd"/>
      <w:r w:rsidRPr="00FB0A6A">
        <w:rPr>
          <w:rFonts w:ascii="Arial" w:hAnsi="Arial" w:cs="Arial"/>
          <w:i/>
        </w:rPr>
        <w:t xml:space="preserve"> </w:t>
      </w:r>
      <w:proofErr w:type="spellStart"/>
      <w:r w:rsidRPr="00FB0A6A">
        <w:rPr>
          <w:rFonts w:ascii="Arial" w:hAnsi="Arial" w:cs="Arial"/>
          <w:i/>
        </w:rPr>
        <w:t>experience</w:t>
      </w:r>
      <w:proofErr w:type="spellEnd"/>
      <w:r>
        <w:rPr>
          <w:rFonts w:ascii="Arial" w:hAnsi="Arial" w:cs="Arial"/>
          <w:i/>
        </w:rPr>
        <w:t xml:space="preserve">”, en el Cineclub de la Casa de la Cultura de Nuevo León. </w:t>
      </w:r>
    </w:p>
    <w:p w14:paraId="0FC14B02" w14:textId="77777777" w:rsidR="00387D2C" w:rsidRPr="006D6E98" w:rsidRDefault="00387D2C" w:rsidP="00387D2C">
      <w:pPr>
        <w:ind w:left="360"/>
        <w:rPr>
          <w:rFonts w:ascii="Arial" w:hAnsi="Arial" w:cs="Arial"/>
          <w:b/>
          <w:i/>
        </w:rPr>
      </w:pPr>
    </w:p>
    <w:p w14:paraId="056754C9" w14:textId="6E1F39B9" w:rsidR="00387D2C" w:rsidRDefault="00387D2C" w:rsidP="00387D2C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b/>
          <w:sz w:val="28"/>
          <w:szCs w:val="28"/>
        </w:rPr>
        <w:t>Monterrey, Nuevo León.</w:t>
      </w:r>
      <w:r w:rsidR="00F10DA7">
        <w:rPr>
          <w:rFonts w:ascii="Arial" w:hAnsi="Arial" w:cs="Arial"/>
          <w:b/>
          <w:sz w:val="28"/>
          <w:szCs w:val="28"/>
        </w:rPr>
        <w:t xml:space="preserve">- </w:t>
      </w:r>
      <w:r w:rsidRPr="008A746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Conocido por la versatilidad al interpretar personajes tan disímbolos entre sí, cargados de una fuerza temperamental única, </w:t>
      </w:r>
      <w:proofErr w:type="spellStart"/>
      <w:r>
        <w:rPr>
          <w:rFonts w:ascii="Arial" w:hAnsi="Arial" w:cs="Arial"/>
          <w:sz w:val="28"/>
          <w:szCs w:val="28"/>
        </w:rPr>
        <w:t>Keanu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Reeves</w:t>
      </w:r>
      <w:proofErr w:type="spellEnd"/>
      <w:r>
        <w:rPr>
          <w:rFonts w:ascii="Arial" w:hAnsi="Arial" w:cs="Arial"/>
          <w:sz w:val="28"/>
          <w:szCs w:val="28"/>
        </w:rPr>
        <w:t xml:space="preserve"> se ha convertido en un actor cuya filmografía es un “deber ser” para cualquier cinéfilo.</w:t>
      </w:r>
    </w:p>
    <w:p w14:paraId="682C5A51" w14:textId="77777777" w:rsidR="00387D2C" w:rsidRDefault="00387D2C" w:rsidP="00387D2C">
      <w:pPr>
        <w:jc w:val="both"/>
        <w:rPr>
          <w:rFonts w:ascii="Arial" w:hAnsi="Arial" w:cs="Arial"/>
          <w:sz w:val="28"/>
          <w:szCs w:val="28"/>
        </w:rPr>
      </w:pPr>
    </w:p>
    <w:p w14:paraId="0891B137" w14:textId="77777777" w:rsidR="00387D2C" w:rsidRDefault="00387D2C" w:rsidP="00387D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ofrecer a las audiencias mayores de 18 años un vistazo de las películas de este actor, el </w:t>
      </w:r>
      <w:r w:rsidRPr="002550A1">
        <w:rPr>
          <w:rFonts w:ascii="Arial" w:hAnsi="Arial" w:cs="Arial"/>
          <w:sz w:val="28"/>
          <w:szCs w:val="28"/>
        </w:rPr>
        <w:t>Cineclub de la Casa de la Cultura</w:t>
      </w:r>
      <w:r>
        <w:rPr>
          <w:rFonts w:ascii="Arial" w:hAnsi="Arial" w:cs="Arial"/>
          <w:sz w:val="28"/>
          <w:szCs w:val="28"/>
        </w:rPr>
        <w:t xml:space="preserve"> de Nuevo León ofrecerá de manera gratuita el ciclo “</w:t>
      </w:r>
      <w:r w:rsidRPr="002550A1">
        <w:rPr>
          <w:rFonts w:ascii="Arial" w:hAnsi="Arial" w:cs="Arial"/>
          <w:sz w:val="28"/>
          <w:szCs w:val="28"/>
        </w:rPr>
        <w:t xml:space="preserve">The </w:t>
      </w:r>
      <w:proofErr w:type="spellStart"/>
      <w:r w:rsidRPr="002550A1">
        <w:rPr>
          <w:rFonts w:ascii="Arial" w:hAnsi="Arial" w:cs="Arial"/>
          <w:sz w:val="28"/>
          <w:szCs w:val="28"/>
        </w:rPr>
        <w:t>Keanu</w:t>
      </w:r>
      <w:proofErr w:type="spellEnd"/>
      <w:r w:rsidRPr="002550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550A1">
        <w:rPr>
          <w:rFonts w:ascii="Arial" w:hAnsi="Arial" w:cs="Arial"/>
          <w:sz w:val="28"/>
          <w:szCs w:val="28"/>
        </w:rPr>
        <w:t>Reeves</w:t>
      </w:r>
      <w:proofErr w:type="spellEnd"/>
      <w:r w:rsidRPr="002550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550A1">
        <w:rPr>
          <w:rFonts w:ascii="Arial" w:hAnsi="Arial" w:cs="Arial"/>
          <w:sz w:val="28"/>
          <w:szCs w:val="28"/>
        </w:rPr>
        <w:t>experience</w:t>
      </w:r>
      <w:proofErr w:type="spellEnd"/>
      <w:r>
        <w:rPr>
          <w:rFonts w:ascii="Arial" w:hAnsi="Arial" w:cs="Arial"/>
          <w:sz w:val="28"/>
          <w:szCs w:val="28"/>
        </w:rPr>
        <w:t>”, cada jueves, a partir del 3 de julio a las 19:00 horas.</w:t>
      </w:r>
    </w:p>
    <w:p w14:paraId="58485203" w14:textId="77777777" w:rsidR="00387D2C" w:rsidRDefault="00387D2C" w:rsidP="00387D2C">
      <w:pPr>
        <w:jc w:val="both"/>
        <w:rPr>
          <w:rFonts w:ascii="Arial" w:hAnsi="Arial" w:cs="Arial"/>
          <w:sz w:val="28"/>
          <w:szCs w:val="28"/>
        </w:rPr>
      </w:pPr>
    </w:p>
    <w:p w14:paraId="4CBEED33" w14:textId="3EF6548F" w:rsidR="00387D2C" w:rsidRDefault="00387D2C" w:rsidP="00387D2C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Reeves</w:t>
      </w:r>
      <w:proofErr w:type="spellEnd"/>
      <w:r>
        <w:rPr>
          <w:rFonts w:ascii="Arial" w:hAnsi="Arial" w:cs="Arial"/>
          <w:sz w:val="28"/>
          <w:szCs w:val="28"/>
        </w:rPr>
        <w:t xml:space="preserve"> ha </w:t>
      </w:r>
      <w:r w:rsidRPr="008A7463">
        <w:rPr>
          <w:rFonts w:ascii="Arial" w:hAnsi="Arial" w:cs="Arial"/>
          <w:sz w:val="28"/>
          <w:szCs w:val="28"/>
        </w:rPr>
        <w:t xml:space="preserve">recibido numerosos reconocimientos en el cine que abarca </w:t>
      </w:r>
      <w:r>
        <w:rPr>
          <w:rFonts w:ascii="Arial" w:hAnsi="Arial" w:cs="Arial"/>
          <w:sz w:val="28"/>
          <w:szCs w:val="28"/>
        </w:rPr>
        <w:t xml:space="preserve">una trayectoria de </w:t>
      </w:r>
      <w:r w:rsidRPr="008A7463">
        <w:rPr>
          <w:rFonts w:ascii="Arial" w:hAnsi="Arial" w:cs="Arial"/>
          <w:sz w:val="28"/>
          <w:szCs w:val="28"/>
        </w:rPr>
        <w:t xml:space="preserve">cuatro décadas. En 2020, The New York Times lo clasificó como el cuarto mejor actor del siglo </w:t>
      </w:r>
      <w:r>
        <w:rPr>
          <w:rFonts w:ascii="Arial" w:hAnsi="Arial" w:cs="Arial"/>
          <w:sz w:val="28"/>
          <w:szCs w:val="28"/>
        </w:rPr>
        <w:t>21</w:t>
      </w:r>
      <w:r w:rsidRPr="008A7463">
        <w:rPr>
          <w:rFonts w:ascii="Arial" w:hAnsi="Arial" w:cs="Arial"/>
          <w:sz w:val="28"/>
          <w:szCs w:val="28"/>
        </w:rPr>
        <w:t xml:space="preserve">, y en 2022 la revista Time lo nombró una de las 100 personas más influyentes del mundo. </w:t>
      </w:r>
    </w:p>
    <w:p w14:paraId="539EA0CE" w14:textId="77777777" w:rsidR="00387D2C" w:rsidRDefault="00387D2C" w:rsidP="00387D2C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sz w:val="28"/>
          <w:szCs w:val="28"/>
        </w:rPr>
        <w:t>Es conocido por sus papeles protagónicos en películas de acción, su amable imagen pública y sus esfuerzos filantrópicos.</w:t>
      </w:r>
    </w:p>
    <w:p w14:paraId="078BF287" w14:textId="77777777" w:rsidR="00387D2C" w:rsidRDefault="00387D2C" w:rsidP="00387D2C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sz w:val="28"/>
          <w:szCs w:val="28"/>
        </w:rPr>
        <w:t>​</w:t>
      </w:r>
    </w:p>
    <w:p w14:paraId="1EE3E9E8" w14:textId="77777777" w:rsidR="00387D2C" w:rsidRDefault="00387D2C" w:rsidP="00387D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Abarcando filmes protagonizados por la estrella hollywoodense desde la década de los 90, hasta su más reciente protagonismo como el vengador John </w:t>
      </w:r>
      <w:proofErr w:type="spellStart"/>
      <w:r>
        <w:rPr>
          <w:rFonts w:ascii="Arial" w:hAnsi="Arial" w:cs="Arial"/>
          <w:sz w:val="28"/>
          <w:szCs w:val="28"/>
        </w:rPr>
        <w:t>Wick</w:t>
      </w:r>
      <w:proofErr w:type="spellEnd"/>
      <w:r>
        <w:rPr>
          <w:rFonts w:ascii="Arial" w:hAnsi="Arial" w:cs="Arial"/>
          <w:sz w:val="28"/>
          <w:szCs w:val="28"/>
        </w:rPr>
        <w:t>, las películas que se proyectarán en la Sala Gabriel Figueroa dan cuenta de su valor como intérprete del llamado séptimo arte.</w:t>
      </w:r>
    </w:p>
    <w:p w14:paraId="289119FD" w14:textId="77777777" w:rsidR="00387D2C" w:rsidRDefault="00387D2C" w:rsidP="00387D2C">
      <w:pPr>
        <w:jc w:val="both"/>
        <w:rPr>
          <w:rFonts w:ascii="Arial" w:hAnsi="Arial" w:cs="Arial"/>
          <w:sz w:val="28"/>
          <w:szCs w:val="28"/>
        </w:rPr>
      </w:pPr>
    </w:p>
    <w:p w14:paraId="619EB4EF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Casa de la Cultura de Nuevo León se ubica en Colón 400 Ote., entre Mariano Escobedo y Emilio Carranza, en el Centro de Monterrey.</w:t>
      </w:r>
    </w:p>
    <w:p w14:paraId="20900D3E" w14:textId="77777777" w:rsidR="00387D2C" w:rsidRDefault="00387D2C" w:rsidP="00387D2C">
      <w:pPr>
        <w:jc w:val="both"/>
        <w:rPr>
          <w:rFonts w:ascii="Arial" w:hAnsi="Arial" w:cs="Arial"/>
          <w:sz w:val="28"/>
          <w:szCs w:val="28"/>
        </w:rPr>
      </w:pPr>
    </w:p>
    <w:p w14:paraId="5158C3E3" w14:textId="77777777" w:rsidR="00387D2C" w:rsidRPr="002550A1" w:rsidRDefault="00387D2C" w:rsidP="00387D2C">
      <w:pPr>
        <w:jc w:val="both"/>
        <w:rPr>
          <w:rFonts w:ascii="Arial" w:hAnsi="Arial" w:cs="Arial"/>
          <w:b/>
          <w:sz w:val="28"/>
          <w:szCs w:val="28"/>
        </w:rPr>
      </w:pPr>
      <w:r w:rsidRPr="002550A1">
        <w:rPr>
          <w:rFonts w:ascii="Arial" w:hAnsi="Arial" w:cs="Arial"/>
          <w:b/>
          <w:sz w:val="28"/>
          <w:szCs w:val="28"/>
        </w:rPr>
        <w:t>PROGRAMACIÓN</w:t>
      </w:r>
    </w:p>
    <w:p w14:paraId="555FB66D" w14:textId="77777777" w:rsidR="00387D2C" w:rsidRDefault="00387D2C" w:rsidP="00387D2C">
      <w:pPr>
        <w:jc w:val="both"/>
        <w:rPr>
          <w:rFonts w:ascii="Arial" w:hAnsi="Arial" w:cs="Arial"/>
          <w:sz w:val="28"/>
          <w:szCs w:val="28"/>
        </w:rPr>
      </w:pPr>
    </w:p>
    <w:p w14:paraId="4826B17A" w14:textId="3F33DF15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8A7463">
        <w:rPr>
          <w:rFonts w:ascii="Arial" w:hAnsi="Arial" w:cs="Arial"/>
          <w:sz w:val="28"/>
          <w:szCs w:val="28"/>
        </w:rPr>
        <w:t>Punto de quiebr</w:t>
      </w:r>
      <w:r>
        <w:rPr>
          <w:rFonts w:ascii="Arial" w:hAnsi="Arial" w:cs="Arial"/>
          <w:sz w:val="28"/>
          <w:szCs w:val="28"/>
        </w:rPr>
        <w:t>e”</w:t>
      </w:r>
      <w:r w:rsidR="009C09C6">
        <w:rPr>
          <w:rFonts w:ascii="Arial" w:hAnsi="Arial" w:cs="Arial"/>
          <w:sz w:val="28"/>
          <w:szCs w:val="28"/>
        </w:rPr>
        <w:t xml:space="preserve"> </w:t>
      </w:r>
      <w:r w:rsidRPr="008A7463">
        <w:rPr>
          <w:rFonts w:ascii="Arial" w:hAnsi="Arial" w:cs="Arial"/>
          <w:sz w:val="28"/>
          <w:szCs w:val="28"/>
        </w:rPr>
        <w:t>Point Break, Estados Unidos, 1991, 125 min.</w:t>
      </w:r>
    </w:p>
    <w:p w14:paraId="0F73692B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sz w:val="28"/>
          <w:szCs w:val="28"/>
        </w:rPr>
        <w:t xml:space="preserve">Dir. </w:t>
      </w:r>
      <w:proofErr w:type="spellStart"/>
      <w:r w:rsidRPr="008A7463">
        <w:rPr>
          <w:rFonts w:ascii="Arial" w:hAnsi="Arial" w:cs="Arial"/>
          <w:sz w:val="28"/>
          <w:szCs w:val="28"/>
        </w:rPr>
        <w:t>Kathryn</w:t>
      </w:r>
      <w:proofErr w:type="spellEnd"/>
      <w:r w:rsidRPr="008A74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7463">
        <w:rPr>
          <w:rFonts w:ascii="Arial" w:hAnsi="Arial" w:cs="Arial"/>
          <w:sz w:val="28"/>
          <w:szCs w:val="28"/>
        </w:rPr>
        <w:t>Bigelow</w:t>
      </w:r>
      <w:proofErr w:type="spellEnd"/>
    </w:p>
    <w:p w14:paraId="599653E9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sz w:val="28"/>
          <w:szCs w:val="28"/>
        </w:rPr>
        <w:t>Jueves 3 de julio / 19:00 horas</w:t>
      </w:r>
    </w:p>
    <w:p w14:paraId="771E01CF" w14:textId="77777777" w:rsidR="00387D2C" w:rsidRDefault="00387D2C" w:rsidP="00387D2C">
      <w:pPr>
        <w:jc w:val="both"/>
        <w:rPr>
          <w:rFonts w:ascii="Arial" w:hAnsi="Arial" w:cs="Arial"/>
          <w:sz w:val="28"/>
          <w:szCs w:val="28"/>
        </w:rPr>
      </w:pPr>
    </w:p>
    <w:p w14:paraId="5BED6DE2" w14:textId="1ADAF624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8A7463">
        <w:rPr>
          <w:rFonts w:ascii="Arial" w:hAnsi="Arial" w:cs="Arial"/>
          <w:sz w:val="28"/>
          <w:szCs w:val="28"/>
        </w:rPr>
        <w:t>El alucinante viaje de Bill y Ted</w:t>
      </w:r>
      <w:r>
        <w:rPr>
          <w:rFonts w:ascii="Arial" w:hAnsi="Arial" w:cs="Arial"/>
          <w:sz w:val="28"/>
          <w:szCs w:val="28"/>
        </w:rPr>
        <w:t>”</w:t>
      </w:r>
      <w:r w:rsidR="009C09C6">
        <w:rPr>
          <w:rFonts w:ascii="Arial" w:hAnsi="Arial" w:cs="Arial"/>
          <w:sz w:val="28"/>
          <w:szCs w:val="28"/>
        </w:rPr>
        <w:t xml:space="preserve"> </w:t>
      </w:r>
      <w:r w:rsidRPr="008A7463">
        <w:rPr>
          <w:rFonts w:ascii="Arial" w:hAnsi="Arial" w:cs="Arial"/>
          <w:sz w:val="28"/>
          <w:szCs w:val="28"/>
        </w:rPr>
        <w:t xml:space="preserve">Bill &amp; </w:t>
      </w:r>
      <w:proofErr w:type="spellStart"/>
      <w:r w:rsidRPr="008A7463">
        <w:rPr>
          <w:rFonts w:ascii="Arial" w:hAnsi="Arial" w:cs="Arial"/>
          <w:sz w:val="28"/>
          <w:szCs w:val="28"/>
        </w:rPr>
        <w:t>Ted's</w:t>
      </w:r>
      <w:proofErr w:type="spellEnd"/>
      <w:r w:rsidRPr="008A74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7463">
        <w:rPr>
          <w:rFonts w:ascii="Arial" w:hAnsi="Arial" w:cs="Arial"/>
          <w:sz w:val="28"/>
          <w:szCs w:val="28"/>
        </w:rPr>
        <w:t>bogus</w:t>
      </w:r>
      <w:proofErr w:type="spellEnd"/>
      <w:r w:rsidRPr="008A74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7463">
        <w:rPr>
          <w:rFonts w:ascii="Arial" w:hAnsi="Arial" w:cs="Arial"/>
          <w:sz w:val="28"/>
          <w:szCs w:val="28"/>
        </w:rPr>
        <w:t>journey</w:t>
      </w:r>
      <w:proofErr w:type="spellEnd"/>
      <w:r w:rsidRPr="008A7463">
        <w:rPr>
          <w:rFonts w:ascii="Arial" w:hAnsi="Arial" w:cs="Arial"/>
          <w:sz w:val="28"/>
          <w:szCs w:val="28"/>
        </w:rPr>
        <w:t>, Estados Unidos, 1991, 90 min.</w:t>
      </w:r>
    </w:p>
    <w:p w14:paraId="3E9D5F8D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sz w:val="28"/>
          <w:szCs w:val="28"/>
        </w:rPr>
        <w:t xml:space="preserve">Dir. Peter </w:t>
      </w:r>
      <w:proofErr w:type="spellStart"/>
      <w:r w:rsidRPr="008A7463">
        <w:rPr>
          <w:rFonts w:ascii="Arial" w:hAnsi="Arial" w:cs="Arial"/>
          <w:sz w:val="28"/>
          <w:szCs w:val="28"/>
        </w:rPr>
        <w:t>Hewitt</w:t>
      </w:r>
      <w:proofErr w:type="spellEnd"/>
    </w:p>
    <w:p w14:paraId="36678601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sz w:val="28"/>
          <w:szCs w:val="28"/>
        </w:rPr>
        <w:t>Jueves 10 de julio / 19:00 horas</w:t>
      </w:r>
    </w:p>
    <w:p w14:paraId="3C8CAFC7" w14:textId="77777777" w:rsidR="00387D2C" w:rsidRDefault="00387D2C" w:rsidP="00387D2C">
      <w:pPr>
        <w:jc w:val="both"/>
        <w:rPr>
          <w:rFonts w:ascii="Arial" w:hAnsi="Arial" w:cs="Arial"/>
          <w:sz w:val="28"/>
          <w:szCs w:val="28"/>
        </w:rPr>
      </w:pPr>
    </w:p>
    <w:p w14:paraId="45786768" w14:textId="69C500A0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8A7463">
        <w:rPr>
          <w:rFonts w:ascii="Arial" w:hAnsi="Arial" w:cs="Arial"/>
          <w:sz w:val="28"/>
          <w:szCs w:val="28"/>
        </w:rPr>
        <w:t>El abogado del diablo</w:t>
      </w:r>
      <w:r>
        <w:rPr>
          <w:rFonts w:ascii="Arial" w:hAnsi="Arial" w:cs="Arial"/>
          <w:sz w:val="28"/>
          <w:szCs w:val="28"/>
        </w:rPr>
        <w:t>”</w:t>
      </w:r>
      <w:r w:rsidR="009C09C6">
        <w:rPr>
          <w:rFonts w:ascii="Arial" w:hAnsi="Arial" w:cs="Arial"/>
          <w:sz w:val="28"/>
          <w:szCs w:val="28"/>
        </w:rPr>
        <w:t xml:space="preserve"> </w:t>
      </w:r>
      <w:r w:rsidRPr="008A7463">
        <w:rPr>
          <w:rFonts w:ascii="Arial" w:hAnsi="Arial" w:cs="Arial"/>
          <w:sz w:val="28"/>
          <w:szCs w:val="28"/>
        </w:rPr>
        <w:t xml:space="preserve">The </w:t>
      </w:r>
      <w:proofErr w:type="spellStart"/>
      <w:r w:rsidRPr="008A7463">
        <w:rPr>
          <w:rFonts w:ascii="Arial" w:hAnsi="Arial" w:cs="Arial"/>
          <w:sz w:val="28"/>
          <w:szCs w:val="28"/>
        </w:rPr>
        <w:t>devil's</w:t>
      </w:r>
      <w:proofErr w:type="spellEnd"/>
      <w:r w:rsidRPr="008A746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7463">
        <w:rPr>
          <w:rFonts w:ascii="Arial" w:hAnsi="Arial" w:cs="Arial"/>
          <w:sz w:val="28"/>
          <w:szCs w:val="28"/>
        </w:rPr>
        <w:t>advocate</w:t>
      </w:r>
      <w:proofErr w:type="spellEnd"/>
      <w:r w:rsidRPr="008A7463">
        <w:rPr>
          <w:rFonts w:ascii="Arial" w:hAnsi="Arial" w:cs="Arial"/>
          <w:sz w:val="28"/>
          <w:szCs w:val="28"/>
        </w:rPr>
        <w:t>, Estados Unidos, 1997, 144 min.</w:t>
      </w:r>
    </w:p>
    <w:p w14:paraId="3723D706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sz w:val="28"/>
          <w:szCs w:val="28"/>
        </w:rPr>
        <w:t xml:space="preserve">Dir. Taylor </w:t>
      </w:r>
      <w:proofErr w:type="spellStart"/>
      <w:r w:rsidRPr="008A7463">
        <w:rPr>
          <w:rFonts w:ascii="Arial" w:hAnsi="Arial" w:cs="Arial"/>
          <w:sz w:val="28"/>
          <w:szCs w:val="28"/>
        </w:rPr>
        <w:t>Hackford</w:t>
      </w:r>
      <w:proofErr w:type="spellEnd"/>
    </w:p>
    <w:p w14:paraId="74FCDDA3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sz w:val="28"/>
          <w:szCs w:val="28"/>
        </w:rPr>
        <w:t>Jueves 17 de julio / 19:00 horas</w:t>
      </w:r>
    </w:p>
    <w:p w14:paraId="23CFBBF7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</w:p>
    <w:p w14:paraId="5ECA41AA" w14:textId="100C7434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proofErr w:type="spellStart"/>
      <w:r w:rsidRPr="008A7463">
        <w:rPr>
          <w:rFonts w:ascii="Arial" w:hAnsi="Arial" w:cs="Arial"/>
          <w:sz w:val="28"/>
          <w:szCs w:val="28"/>
        </w:rPr>
        <w:t>Matrix</w:t>
      </w:r>
      <w:proofErr w:type="spellEnd"/>
      <w:r>
        <w:rPr>
          <w:rFonts w:ascii="Arial" w:hAnsi="Arial" w:cs="Arial"/>
          <w:sz w:val="28"/>
          <w:szCs w:val="28"/>
        </w:rPr>
        <w:t>”</w:t>
      </w:r>
      <w:r w:rsidR="009C09C6">
        <w:rPr>
          <w:rFonts w:ascii="Arial" w:hAnsi="Arial" w:cs="Arial"/>
          <w:sz w:val="28"/>
          <w:szCs w:val="28"/>
        </w:rPr>
        <w:t xml:space="preserve">  </w:t>
      </w:r>
      <w:r w:rsidRPr="008A7463">
        <w:rPr>
          <w:rFonts w:ascii="Arial" w:hAnsi="Arial" w:cs="Arial"/>
          <w:sz w:val="28"/>
          <w:szCs w:val="28"/>
        </w:rPr>
        <w:t xml:space="preserve">Estados Unidos, 1999, 131 min. </w:t>
      </w:r>
    </w:p>
    <w:p w14:paraId="1045FC97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sz w:val="28"/>
          <w:szCs w:val="28"/>
        </w:rPr>
        <w:t xml:space="preserve">Dir. Lilly </w:t>
      </w:r>
      <w:proofErr w:type="spellStart"/>
      <w:r w:rsidRPr="008A7463">
        <w:rPr>
          <w:rFonts w:ascii="Arial" w:hAnsi="Arial" w:cs="Arial"/>
          <w:sz w:val="28"/>
          <w:szCs w:val="28"/>
        </w:rPr>
        <w:t>Wachowski</w:t>
      </w:r>
      <w:proofErr w:type="spellEnd"/>
      <w:r w:rsidRPr="008A7463">
        <w:rPr>
          <w:rFonts w:ascii="Arial" w:hAnsi="Arial" w:cs="Arial"/>
          <w:sz w:val="28"/>
          <w:szCs w:val="28"/>
        </w:rPr>
        <w:t xml:space="preserve"> y Lana </w:t>
      </w:r>
      <w:proofErr w:type="spellStart"/>
      <w:r w:rsidRPr="008A7463">
        <w:rPr>
          <w:rFonts w:ascii="Arial" w:hAnsi="Arial" w:cs="Arial"/>
          <w:sz w:val="28"/>
          <w:szCs w:val="28"/>
        </w:rPr>
        <w:t>Wachowski</w:t>
      </w:r>
      <w:proofErr w:type="spellEnd"/>
    </w:p>
    <w:p w14:paraId="67F7DA8F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sz w:val="28"/>
          <w:szCs w:val="28"/>
        </w:rPr>
        <w:t>Jueves 24 de julio / 19:00 horas</w:t>
      </w:r>
    </w:p>
    <w:p w14:paraId="2A889883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</w:p>
    <w:p w14:paraId="6961E5A5" w14:textId="576616E2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proofErr w:type="spellStart"/>
      <w:r w:rsidRPr="008A7463">
        <w:rPr>
          <w:rFonts w:ascii="Arial" w:hAnsi="Arial" w:cs="Arial"/>
          <w:sz w:val="28"/>
          <w:szCs w:val="28"/>
        </w:rPr>
        <w:t>Constantine</w:t>
      </w:r>
      <w:proofErr w:type="spellEnd"/>
      <w:r>
        <w:rPr>
          <w:rFonts w:ascii="Arial" w:hAnsi="Arial" w:cs="Arial"/>
          <w:sz w:val="28"/>
          <w:szCs w:val="28"/>
        </w:rPr>
        <w:t>”</w:t>
      </w:r>
      <w:r w:rsidR="009C09C6">
        <w:rPr>
          <w:rFonts w:ascii="Arial" w:hAnsi="Arial" w:cs="Arial"/>
          <w:sz w:val="28"/>
          <w:szCs w:val="28"/>
        </w:rPr>
        <w:t xml:space="preserve">  </w:t>
      </w:r>
      <w:r w:rsidRPr="008A7463">
        <w:rPr>
          <w:rFonts w:ascii="Arial" w:hAnsi="Arial" w:cs="Arial"/>
          <w:sz w:val="28"/>
          <w:szCs w:val="28"/>
        </w:rPr>
        <w:t>Estados Unidos, 2005, 120 min.</w:t>
      </w:r>
    </w:p>
    <w:p w14:paraId="6BB3DFAD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sz w:val="28"/>
          <w:szCs w:val="28"/>
        </w:rPr>
        <w:t>Dir. Francis Lawrence</w:t>
      </w:r>
    </w:p>
    <w:p w14:paraId="6E98EFE6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sz w:val="28"/>
          <w:szCs w:val="28"/>
        </w:rPr>
        <w:t>Jueves 31 de julio / 19:00 horas</w:t>
      </w:r>
    </w:p>
    <w:p w14:paraId="7C3834BA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</w:p>
    <w:p w14:paraId="591BBD49" w14:textId="5395DAC1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8A7463">
        <w:rPr>
          <w:rFonts w:ascii="Arial" w:hAnsi="Arial" w:cs="Arial"/>
          <w:sz w:val="28"/>
          <w:szCs w:val="28"/>
        </w:rPr>
        <w:t>Otro día para matar</w:t>
      </w:r>
      <w:r>
        <w:rPr>
          <w:rFonts w:ascii="Arial" w:hAnsi="Arial" w:cs="Arial"/>
          <w:sz w:val="28"/>
          <w:szCs w:val="28"/>
        </w:rPr>
        <w:t>”</w:t>
      </w:r>
      <w:r w:rsidR="009C09C6">
        <w:rPr>
          <w:rFonts w:ascii="Arial" w:hAnsi="Arial" w:cs="Arial"/>
          <w:sz w:val="28"/>
          <w:szCs w:val="28"/>
        </w:rPr>
        <w:t xml:space="preserve"> </w:t>
      </w:r>
      <w:r w:rsidRPr="008A7463">
        <w:rPr>
          <w:rFonts w:ascii="Arial" w:hAnsi="Arial" w:cs="Arial"/>
          <w:sz w:val="28"/>
          <w:szCs w:val="28"/>
        </w:rPr>
        <w:t xml:space="preserve">John </w:t>
      </w:r>
      <w:proofErr w:type="spellStart"/>
      <w:r w:rsidRPr="008A7463">
        <w:rPr>
          <w:rFonts w:ascii="Arial" w:hAnsi="Arial" w:cs="Arial"/>
          <w:sz w:val="28"/>
          <w:szCs w:val="28"/>
        </w:rPr>
        <w:t>Wick</w:t>
      </w:r>
      <w:proofErr w:type="spellEnd"/>
      <w:r w:rsidRPr="008A7463">
        <w:rPr>
          <w:rFonts w:ascii="Arial" w:hAnsi="Arial" w:cs="Arial"/>
          <w:sz w:val="28"/>
          <w:szCs w:val="28"/>
        </w:rPr>
        <w:t>, Estados Unidos, 2014, 101 min.</w:t>
      </w:r>
    </w:p>
    <w:p w14:paraId="18396F8A" w14:textId="77777777" w:rsidR="00387D2C" w:rsidRPr="00F3668F" w:rsidRDefault="00387D2C" w:rsidP="00387D2C">
      <w:pPr>
        <w:jc w:val="both"/>
        <w:rPr>
          <w:rFonts w:ascii="Arial" w:hAnsi="Arial" w:cs="Arial"/>
          <w:sz w:val="28"/>
          <w:szCs w:val="28"/>
          <w:lang w:val="en-US"/>
        </w:rPr>
      </w:pPr>
      <w:r w:rsidRPr="00F3668F">
        <w:rPr>
          <w:rFonts w:ascii="Arial" w:hAnsi="Arial" w:cs="Arial"/>
          <w:sz w:val="28"/>
          <w:szCs w:val="28"/>
          <w:lang w:val="en-US"/>
        </w:rPr>
        <w:t>Dir. Chad Stahelski y David Leitch</w:t>
      </w:r>
    </w:p>
    <w:p w14:paraId="6E78C8B0" w14:textId="77777777" w:rsidR="00387D2C" w:rsidRPr="008A7463" w:rsidRDefault="00387D2C" w:rsidP="00387D2C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sz w:val="28"/>
          <w:szCs w:val="28"/>
        </w:rPr>
        <w:t>Jueves 7 de agosto / 19:00 horas</w:t>
      </w:r>
    </w:p>
    <w:p w14:paraId="2AB7F3B0" w14:textId="77777777" w:rsidR="00387D2C" w:rsidRPr="006D6E98" w:rsidRDefault="00387D2C" w:rsidP="00387D2C">
      <w:pPr>
        <w:jc w:val="both"/>
        <w:rPr>
          <w:rFonts w:ascii="Arial" w:hAnsi="Arial" w:cs="Arial"/>
        </w:rPr>
      </w:pPr>
    </w:p>
    <w:p w14:paraId="0C0A8970" w14:textId="0B16D096" w:rsidR="00387D2C" w:rsidRDefault="00387D2C" w:rsidP="00F10DA7">
      <w:pPr>
        <w:jc w:val="center"/>
        <w:rPr>
          <w:rFonts w:ascii="Arial" w:hAnsi="Arial" w:cs="Arial"/>
          <w:sz w:val="28"/>
          <w:szCs w:val="28"/>
        </w:rPr>
      </w:pPr>
      <w:r w:rsidRPr="00F27393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6FD8E0B1" w14:textId="77777777" w:rsidR="00822717" w:rsidRDefault="00822717" w:rsidP="00F10DA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82271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497"/>
    <w:multiLevelType w:val="hybridMultilevel"/>
    <w:tmpl w:val="940E66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7"/>
  </w:num>
  <w:num w:numId="11">
    <w:abstractNumId w:val="11"/>
  </w:num>
  <w:num w:numId="12">
    <w:abstractNumId w:val="1"/>
  </w:num>
  <w:num w:numId="13">
    <w:abstractNumId w:val="10"/>
  </w:num>
  <w:num w:numId="14">
    <w:abstractNumId w:val="19"/>
  </w:num>
  <w:num w:numId="15">
    <w:abstractNumId w:val="18"/>
  </w:num>
  <w:num w:numId="16">
    <w:abstractNumId w:val="21"/>
  </w:num>
  <w:num w:numId="17">
    <w:abstractNumId w:val="6"/>
  </w:num>
  <w:num w:numId="18">
    <w:abstractNumId w:val="14"/>
  </w:num>
  <w:num w:numId="19">
    <w:abstractNumId w:val="2"/>
  </w:num>
  <w:num w:numId="20">
    <w:abstractNumId w:val="13"/>
  </w:num>
  <w:num w:numId="21">
    <w:abstractNumId w:val="22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87D2C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064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56EDB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227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9C6"/>
    <w:rsid w:val="009C0E25"/>
    <w:rsid w:val="00A04CDB"/>
    <w:rsid w:val="00A05501"/>
    <w:rsid w:val="00A06CDB"/>
    <w:rsid w:val="00A16AFD"/>
    <w:rsid w:val="00A22E89"/>
    <w:rsid w:val="00A23A57"/>
    <w:rsid w:val="00A45076"/>
    <w:rsid w:val="00A6713F"/>
    <w:rsid w:val="00A67C2C"/>
    <w:rsid w:val="00A705CA"/>
    <w:rsid w:val="00A70F16"/>
    <w:rsid w:val="00A8033B"/>
    <w:rsid w:val="00A8571A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1FA5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0DA7"/>
    <w:rsid w:val="00F3668F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387D2C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E5B527-DCD6-4DAB-A369-9B8CC26A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2025-06-21T00:34:00Z</dcterms:created>
  <dcterms:modified xsi:type="dcterms:W3CDTF">2025-06-21T01:07:00Z</dcterms:modified>
</cp:coreProperties>
</file>