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1923188" w:rsidR="00703B09" w:rsidRDefault="00FF465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A35163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76285568" w14:textId="7642B8D5" w:rsidR="00FF4655" w:rsidRPr="00FF4655" w:rsidRDefault="007A4151" w:rsidP="00FF4655">
      <w:pPr>
        <w:shd w:val="clear" w:color="auto" w:fill="FFFFFF"/>
        <w:jc w:val="center"/>
        <w:rPr>
          <w:rFonts w:ascii="Arial" w:eastAsia="Times New Roman" w:hAnsi="Arial" w:cs="Arial"/>
          <w:color w:val="222222"/>
          <w:lang w:eastAsia="es-MX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 xml:space="preserve">INVITA </w:t>
      </w:r>
      <w:bookmarkStart w:id="0" w:name="_GoBack"/>
      <w:bookmarkEnd w:id="0"/>
      <w:r w:rsidR="00FF4655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 xml:space="preserve">FOTOTECA NL A LA </w:t>
      </w:r>
      <w:r w:rsidR="00FF4655" w:rsidRPr="00FF4655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EXPOSICIÓN</w:t>
      </w:r>
      <w:r w:rsidR="00FF4655">
        <w:rPr>
          <w:rFonts w:ascii="Arial" w:eastAsia="Times New Roman" w:hAnsi="Arial" w:cs="Arial"/>
          <w:color w:val="222222"/>
          <w:lang w:eastAsia="es-MX"/>
        </w:rPr>
        <w:t xml:space="preserve"> </w:t>
      </w:r>
      <w:r w:rsidR="00FF4655" w:rsidRPr="00FF4655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MX"/>
        </w:rPr>
        <w:t>IMÁGENES DEL AYER EN DR. ARROYO</w:t>
      </w:r>
    </w:p>
    <w:p w14:paraId="08BE7F84" w14:textId="7E425838" w:rsidR="00706B6C" w:rsidRPr="00706B6C" w:rsidRDefault="00706B6C" w:rsidP="00FF4655">
      <w:pPr>
        <w:jc w:val="center"/>
        <w:rPr>
          <w:b/>
        </w:rPr>
      </w:pPr>
    </w:p>
    <w:p w14:paraId="28F29ACB" w14:textId="20B886AE" w:rsidR="00706B6C" w:rsidRPr="00706B6C" w:rsidRDefault="00706B6C" w:rsidP="00FF4655">
      <w:pPr>
        <w:jc w:val="both"/>
        <w:rPr>
          <w:rFonts w:ascii="Arial" w:hAnsi="Arial" w:cs="Arial"/>
          <w:i/>
        </w:rPr>
      </w:pPr>
    </w:p>
    <w:p w14:paraId="52DD01B5" w14:textId="08093050" w:rsidR="00C90637" w:rsidRPr="00812617" w:rsidRDefault="00FF4655" w:rsidP="00FF4655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FF4655">
        <w:rPr>
          <w:rFonts w:ascii="Arial" w:hAnsi="Arial" w:cs="Arial"/>
          <w:i/>
          <w:sz w:val="24"/>
          <w:szCs w:val="24"/>
        </w:rPr>
        <w:t xml:space="preserve">La exposición presentada por Ismael Nava, cronista adjunto de Dr. Arroyo, NL está compuesta de 25 </w:t>
      </w:r>
      <w:r>
        <w:rPr>
          <w:rFonts w:ascii="Arial" w:hAnsi="Arial" w:cs="Arial"/>
          <w:i/>
          <w:sz w:val="24"/>
          <w:szCs w:val="24"/>
        </w:rPr>
        <w:t>fotografías que van de 1897 a 19</w:t>
      </w:r>
      <w:r w:rsidRPr="00FF4655">
        <w:rPr>
          <w:rFonts w:ascii="Arial" w:hAnsi="Arial" w:cs="Arial"/>
          <w:i/>
          <w:sz w:val="24"/>
          <w:szCs w:val="24"/>
        </w:rPr>
        <w:t>57.</w:t>
      </w:r>
    </w:p>
    <w:p w14:paraId="0D5D3F09" w14:textId="0F37CCA0" w:rsidR="00706B6C" w:rsidRPr="00812617" w:rsidRDefault="00706B6C" w:rsidP="00FF4655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FF4655">
      <w:pPr>
        <w:pStyle w:val="Prrafodelista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591B4174" w14:textId="6503DB45" w:rsidR="00FF4655" w:rsidRPr="00FF4655" w:rsidRDefault="00EA29FA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FF4655" w:rsidRPr="00FF4655">
        <w:rPr>
          <w:rFonts w:ascii="Arial" w:hAnsi="Arial" w:cs="Arial"/>
          <w:sz w:val="28"/>
          <w:szCs w:val="28"/>
        </w:rPr>
        <w:t>En el marco de la doceava edición del Día del Patrimonio de Nuevo León, abrió al público la exposición "Imágenes del Ayer en Dr. Arroyo, N.L. (1897-1957)", presentada por el cronista Ismael Nava Molina.</w:t>
      </w:r>
    </w:p>
    <w:p w14:paraId="05AAD217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054A72C2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Este proyecto realizado con el apoyo del Programa para las Culturas Municipales y Comunitarias (PACMYC) surgió con el objetivo de recopilar, preservar y difundir el testimonio visual de la historia de este municipio localizado al sur de nuestro Estado.  </w:t>
      </w:r>
    </w:p>
    <w:p w14:paraId="14212B03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577BBDD9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 xml:space="preserve">“Mostramos parte de la identidad del </w:t>
      </w:r>
      <w:proofErr w:type="spellStart"/>
      <w:r w:rsidRPr="00FF4655">
        <w:rPr>
          <w:rFonts w:ascii="Arial" w:hAnsi="Arial" w:cs="Arial"/>
          <w:sz w:val="28"/>
          <w:szCs w:val="28"/>
        </w:rPr>
        <w:t>doctorarroyense</w:t>
      </w:r>
      <w:proofErr w:type="spellEnd"/>
      <w:r w:rsidRPr="00FF4655">
        <w:rPr>
          <w:rFonts w:ascii="Arial" w:hAnsi="Arial" w:cs="Arial"/>
          <w:sz w:val="28"/>
          <w:szCs w:val="28"/>
        </w:rPr>
        <w:t>, sobre todo de una época muy especial, en ese tiempo Doctor Arroyo era el segundo municipio más habitado de Nuevo León, solamente superado por Monterrey”, destacó Ismael Nava.</w:t>
      </w:r>
    </w:p>
    <w:p w14:paraId="412F0AAB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44B91DFC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 xml:space="preserve">“Esta exposición es un homenaje a nuestros fotógrafos del ayer que ya se nos fueron y es un trabajo en el cual se han involucrado muchas familias de Doctor Arroyo que nos han permitido </w:t>
      </w:r>
      <w:proofErr w:type="spellStart"/>
      <w:r w:rsidRPr="00FF4655">
        <w:rPr>
          <w:rFonts w:ascii="Arial" w:hAnsi="Arial" w:cs="Arial"/>
          <w:sz w:val="28"/>
          <w:szCs w:val="28"/>
        </w:rPr>
        <w:t>accesar</w:t>
      </w:r>
      <w:proofErr w:type="spellEnd"/>
      <w:r w:rsidRPr="00FF4655">
        <w:rPr>
          <w:rFonts w:ascii="Arial" w:hAnsi="Arial" w:cs="Arial"/>
          <w:sz w:val="28"/>
          <w:szCs w:val="28"/>
        </w:rPr>
        <w:t xml:space="preserve"> a sus archivos fotográficos, gracias a ellos se está mostrando ahora todo esto”, finalizó el cronista.</w:t>
      </w:r>
    </w:p>
    <w:p w14:paraId="0CC01A8D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40C74A12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 xml:space="preserve">La muestra reúne 25 fotografías, realizadas entre los años 1897 y 1957 por los fotógrafos: Pedro N. Muñiz Briones y su hija Manuela </w:t>
      </w:r>
      <w:r w:rsidRPr="00FF4655">
        <w:rPr>
          <w:rFonts w:ascii="Arial" w:hAnsi="Arial" w:cs="Arial"/>
          <w:sz w:val="28"/>
          <w:szCs w:val="28"/>
        </w:rPr>
        <w:lastRenderedPageBreak/>
        <w:t xml:space="preserve">Muñiz Martínez, Martín Perales García y su discípula Rosenda Villarreal Pardo, Víctor Manuel Nava Molina, Salvador </w:t>
      </w:r>
      <w:proofErr w:type="spellStart"/>
      <w:r w:rsidRPr="00FF4655">
        <w:rPr>
          <w:rFonts w:ascii="Arial" w:hAnsi="Arial" w:cs="Arial"/>
          <w:sz w:val="28"/>
          <w:szCs w:val="28"/>
        </w:rPr>
        <w:t>Lopez</w:t>
      </w:r>
      <w:proofErr w:type="spellEnd"/>
      <w:r w:rsidRPr="00FF4655">
        <w:rPr>
          <w:rFonts w:ascii="Arial" w:hAnsi="Arial" w:cs="Arial"/>
          <w:sz w:val="28"/>
          <w:szCs w:val="28"/>
        </w:rPr>
        <w:t xml:space="preserve"> Salinas y </w:t>
      </w:r>
      <w:proofErr w:type="spellStart"/>
      <w:r w:rsidRPr="00FF4655">
        <w:rPr>
          <w:rFonts w:ascii="Arial" w:hAnsi="Arial" w:cs="Arial"/>
          <w:sz w:val="28"/>
          <w:szCs w:val="28"/>
        </w:rPr>
        <w:t>Geracimo</w:t>
      </w:r>
      <w:proofErr w:type="spellEnd"/>
      <w:r w:rsidRPr="00FF4655">
        <w:rPr>
          <w:rFonts w:ascii="Arial" w:hAnsi="Arial" w:cs="Arial"/>
          <w:sz w:val="28"/>
          <w:szCs w:val="28"/>
        </w:rPr>
        <w:t xml:space="preserve"> Niño Gámez.</w:t>
      </w:r>
    </w:p>
    <w:p w14:paraId="38716CE1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726AD37E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Durante la charla inaugural estuvieron presentes Domingo Valdivieso, coordinador de la Fototeca Nuevo León, Paola Prospero Zárate, coordinadora PACMYC y Juan José Castaño Bernal, director de Fomento Cultural de Dr. Arroyo, entre otros.</w:t>
      </w:r>
    </w:p>
    <w:p w14:paraId="07408E39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529CE783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“Imágenes del Ayer en Dr. Arroyo, N.L. (1897-1957)”, permanecerá abierta al público hasta el domingo 27 de abril de 2025, en la planta alta de la Fototeca Nuevo León, ubicada en la Nave I del Centro de las Artes de CONARTE, al interior del Parque Fundidora.</w:t>
      </w:r>
    </w:p>
    <w:p w14:paraId="686A7F61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58A59091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El horario de galería es de martes a domingo de 10:00 a 20:00 horas. La entrada es sin costo para el público en general.</w:t>
      </w:r>
    </w:p>
    <w:p w14:paraId="62A7ECD4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 </w:t>
      </w:r>
    </w:p>
    <w:p w14:paraId="5F357F45" w14:textId="77777777" w:rsidR="00FF4655" w:rsidRPr="00FF4655" w:rsidRDefault="00FF4655" w:rsidP="00FF465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FF4655">
        <w:rPr>
          <w:rFonts w:ascii="Arial" w:hAnsi="Arial" w:cs="Arial"/>
          <w:sz w:val="28"/>
          <w:szCs w:val="28"/>
        </w:rPr>
        <w:t>Más información en </w:t>
      </w:r>
      <w:hyperlink r:id="rId8" w:tgtFrame="_blank" w:history="1">
        <w:r w:rsidRPr="00FF4655">
          <w:rPr>
            <w:rFonts w:ascii="Arial" w:hAnsi="Arial" w:cs="Arial"/>
            <w:sz w:val="28"/>
            <w:szCs w:val="28"/>
          </w:rPr>
          <w:t>conarte.org.mx</w:t>
        </w:r>
      </w:hyperlink>
      <w:r w:rsidRPr="00FF4655">
        <w:rPr>
          <w:rFonts w:ascii="Arial" w:hAnsi="Arial" w:cs="Arial"/>
          <w:sz w:val="28"/>
          <w:szCs w:val="28"/>
        </w:rPr>
        <w:t> y redes sociales @</w:t>
      </w:r>
      <w:proofErr w:type="spellStart"/>
      <w:r w:rsidRPr="00FF4655">
        <w:rPr>
          <w:rFonts w:ascii="Arial" w:hAnsi="Arial" w:cs="Arial"/>
          <w:sz w:val="28"/>
          <w:szCs w:val="28"/>
        </w:rPr>
        <w:t>conartenl</w:t>
      </w:r>
      <w:proofErr w:type="spellEnd"/>
      <w:r w:rsidRPr="00FF4655">
        <w:rPr>
          <w:rFonts w:ascii="Arial" w:hAnsi="Arial" w:cs="Arial"/>
          <w:sz w:val="28"/>
          <w:szCs w:val="28"/>
        </w:rPr>
        <w:t>.</w:t>
      </w:r>
    </w:p>
    <w:p w14:paraId="7E766260" w14:textId="51F297CF" w:rsidR="00A56BD8" w:rsidRPr="00FF4655" w:rsidRDefault="00A56BD8" w:rsidP="00FF4655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FF4655" w:rsidRDefault="00EA29FA" w:rsidP="00FF4655">
      <w:pPr>
        <w:jc w:val="both"/>
        <w:rPr>
          <w:rFonts w:ascii="Arial" w:hAnsi="Arial" w:cs="Arial"/>
          <w:sz w:val="28"/>
          <w:szCs w:val="28"/>
        </w:rPr>
      </w:pPr>
    </w:p>
    <w:sectPr w:rsidR="00EA29FA" w:rsidRPr="00FF4655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49D61" w14:textId="77777777" w:rsidR="00357F36" w:rsidRDefault="00357F36" w:rsidP="00E83348">
      <w:r>
        <w:separator/>
      </w:r>
    </w:p>
  </w:endnote>
  <w:endnote w:type="continuationSeparator" w:id="0">
    <w:p w14:paraId="47E01E78" w14:textId="77777777" w:rsidR="00357F36" w:rsidRDefault="00357F3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86567" w14:textId="77777777" w:rsidR="00357F36" w:rsidRDefault="00357F36" w:rsidP="00E83348">
      <w:r>
        <w:separator/>
      </w:r>
    </w:p>
  </w:footnote>
  <w:footnote w:type="continuationSeparator" w:id="0">
    <w:p w14:paraId="2602CD15" w14:textId="77777777" w:rsidR="00357F36" w:rsidRDefault="00357F3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A4151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arte.org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AAA5A-F0AD-4E16-9A6B-4A83B190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3</cp:revision>
  <cp:lastPrinted>2016-10-21T20:06:00Z</cp:lastPrinted>
  <dcterms:created xsi:type="dcterms:W3CDTF">2025-03-11T18:33:00Z</dcterms:created>
  <dcterms:modified xsi:type="dcterms:W3CDTF">2025-03-11T18:45:00Z</dcterms:modified>
</cp:coreProperties>
</file>