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70D381" w:rsidR="00EA29FA" w:rsidRPr="00C60FD1" w:rsidRDefault="00EA29FA" w:rsidP="00F7608B">
      <w:pPr>
        <w:jc w:val="right"/>
        <w:rPr>
          <w:rFonts w:ascii="Arial" w:hAnsi="Arial" w:cs="Arial"/>
          <w:b/>
          <w:sz w:val="22"/>
          <w:lang w:val="es-ES"/>
        </w:rPr>
      </w:pPr>
    </w:p>
    <w:p w14:paraId="695E3F55" w14:textId="3DDD64CD" w:rsidR="00703B09" w:rsidRDefault="007B49C8" w:rsidP="00703B09">
      <w:pPr>
        <w:jc w:val="right"/>
        <w:rPr>
          <w:rFonts w:ascii="Arial" w:hAnsi="Arial" w:cs="Arial"/>
          <w:sz w:val="22"/>
          <w:lang w:val="es-ES"/>
        </w:rPr>
      </w:pPr>
      <w:r>
        <w:rPr>
          <w:rFonts w:ascii="Arial" w:hAnsi="Arial" w:cs="Arial"/>
          <w:sz w:val="22"/>
          <w:lang w:val="es-ES"/>
        </w:rPr>
        <w:t>1</w:t>
      </w:r>
      <w:r w:rsidR="00F61D45">
        <w:rPr>
          <w:rFonts w:ascii="Arial" w:hAnsi="Arial" w:cs="Arial"/>
          <w:sz w:val="22"/>
          <w:lang w:val="es-ES"/>
        </w:rPr>
        <w:t>0</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0C6AC87" w14:textId="77777777" w:rsidR="00324C8C" w:rsidRDefault="00324C8C" w:rsidP="00324C8C">
      <w:pPr>
        <w:jc w:val="center"/>
        <w:rPr>
          <w:rFonts w:ascii="Arial" w:hAnsi="Arial" w:cs="Arial"/>
          <w:b/>
          <w:bCs/>
          <w:sz w:val="32"/>
          <w:szCs w:val="32"/>
        </w:rPr>
      </w:pPr>
      <w:r w:rsidRPr="00972B70">
        <w:rPr>
          <w:rFonts w:ascii="Arial" w:hAnsi="Arial" w:cs="Arial"/>
          <w:b/>
          <w:bCs/>
          <w:sz w:val="32"/>
          <w:szCs w:val="32"/>
        </w:rPr>
        <w:t>PREPARA FANDANGOS DE MÉXICO VIAJE POR LA RIQUEZA CULTURAL DEL PAÍS</w:t>
      </w:r>
    </w:p>
    <w:p w14:paraId="72B6C6A7" w14:textId="77777777" w:rsidR="00E523FE" w:rsidRPr="00635263" w:rsidRDefault="00E523FE" w:rsidP="00324C8C">
      <w:pPr>
        <w:jc w:val="center"/>
        <w:rPr>
          <w:rFonts w:ascii="Arial" w:hAnsi="Arial" w:cs="Arial"/>
          <w:b/>
          <w:bCs/>
          <w:sz w:val="32"/>
          <w:szCs w:val="32"/>
        </w:rPr>
      </w:pPr>
    </w:p>
    <w:p w14:paraId="50D5881D" w14:textId="77777777" w:rsidR="00324C8C" w:rsidRPr="00E523FE" w:rsidRDefault="00324C8C" w:rsidP="00E523FE">
      <w:pPr>
        <w:pStyle w:val="Prrafodelista"/>
        <w:numPr>
          <w:ilvl w:val="0"/>
          <w:numId w:val="23"/>
        </w:numPr>
        <w:spacing w:after="160" w:line="259" w:lineRule="auto"/>
        <w:jc w:val="both"/>
        <w:rPr>
          <w:rFonts w:ascii="Arial" w:hAnsi="Arial" w:cs="Arial"/>
          <w:bCs/>
          <w:i/>
          <w:iCs/>
        </w:rPr>
      </w:pPr>
      <w:r w:rsidRPr="00E523FE">
        <w:rPr>
          <w:rFonts w:ascii="Arial" w:hAnsi="Arial" w:cs="Arial"/>
          <w:bCs/>
          <w:i/>
          <w:iCs/>
        </w:rPr>
        <w:t>Coreografías de diferentes estados de la República Mexicana, entre ellos Nuevo León, Michoacán, Hidalgo, Sinaloa, Tabasco, entre otros, se presentarán ante el público.</w:t>
      </w:r>
    </w:p>
    <w:p w14:paraId="2AD3AEE8" w14:textId="77777777" w:rsidR="00324C8C" w:rsidRPr="00E523FE" w:rsidRDefault="00324C8C" w:rsidP="00324C8C">
      <w:pPr>
        <w:jc w:val="both"/>
        <w:rPr>
          <w:rFonts w:ascii="Arial" w:hAnsi="Arial" w:cs="Arial"/>
          <w:sz w:val="28"/>
          <w:szCs w:val="28"/>
        </w:rPr>
      </w:pPr>
      <w:r w:rsidRPr="00E523FE">
        <w:rPr>
          <w:rFonts w:ascii="Arial" w:hAnsi="Arial" w:cs="Arial"/>
          <w:b/>
          <w:bCs/>
          <w:sz w:val="28"/>
          <w:szCs w:val="28"/>
        </w:rPr>
        <w:t>Monterrey, Nuevo León. –</w:t>
      </w:r>
      <w:r w:rsidRPr="00E523FE">
        <w:rPr>
          <w:rFonts w:ascii="Arial" w:hAnsi="Arial" w:cs="Arial"/>
          <w:sz w:val="28"/>
          <w:szCs w:val="28"/>
        </w:rPr>
        <w:t xml:space="preserve"> Tras 22 años de trayectoria, Fandangos de México hace una parada artística con el programa “Fandangos de norte, sur y centro”, dentro de Escena CONARTE | Temporada de Danza CONARTE 2024 del Consejo para Cultura y las Artes de Nuevo León, para el 28 de marzo, a las 20:00 horas, en la Gran Sala del Teatro de la Ciudad.</w:t>
      </w:r>
    </w:p>
    <w:p w14:paraId="15E9C31D" w14:textId="77777777" w:rsidR="00324C8C" w:rsidRPr="00E523FE" w:rsidRDefault="00324C8C" w:rsidP="00324C8C">
      <w:pPr>
        <w:jc w:val="both"/>
        <w:rPr>
          <w:rFonts w:ascii="Arial" w:hAnsi="Arial" w:cs="Arial"/>
          <w:sz w:val="28"/>
          <w:szCs w:val="28"/>
        </w:rPr>
      </w:pPr>
    </w:p>
    <w:p w14:paraId="43EEF84A"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Con la producción y dirección del maestro Edgar Rafael Mata Ortega y el trabajo coreográfico de Luis Javier Montiel Pérez, “Fandangos de norte, sur y centro” es un montaje que lleva a un viaje a través de la riqueza cultural y folklórica de México, logrado a través de la danza, la música y de su vestuario multicolor.</w:t>
      </w:r>
    </w:p>
    <w:p w14:paraId="41B81709" w14:textId="77777777" w:rsidR="00324C8C" w:rsidRPr="00E523FE" w:rsidRDefault="00324C8C" w:rsidP="00324C8C">
      <w:pPr>
        <w:jc w:val="both"/>
        <w:rPr>
          <w:rFonts w:ascii="Arial" w:hAnsi="Arial" w:cs="Arial"/>
          <w:sz w:val="28"/>
          <w:szCs w:val="28"/>
        </w:rPr>
      </w:pPr>
    </w:p>
    <w:p w14:paraId="4E587A2D"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En escena, la agrupación mostrará las tradiciones y costumbres de las regiones del norte, sur y centro de México; coreografías de diferentes estados de la República Mexicana, entre ellos Nuevo León, Michoacán, Hidalgo, Sinaloa, Tabasco, por mencionar algunos, se presentarán ante el público.</w:t>
      </w:r>
    </w:p>
    <w:p w14:paraId="3353FC3F" w14:textId="77777777" w:rsidR="00324C8C" w:rsidRPr="00E523FE" w:rsidRDefault="00324C8C" w:rsidP="00324C8C">
      <w:pPr>
        <w:jc w:val="both"/>
        <w:rPr>
          <w:rFonts w:ascii="Arial" w:hAnsi="Arial" w:cs="Arial"/>
          <w:sz w:val="28"/>
          <w:szCs w:val="28"/>
        </w:rPr>
      </w:pPr>
    </w:p>
    <w:p w14:paraId="3800C5F1"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Fandangos de México es un grupo formado por jóvenes y adultos y nace a raíz de que, en el año 2002, el profesor Gerardo de Jesús Mendoza Jiménez le da la oportunidad de representar a la sección juvenil del Ballet Folklórico Fiesta Mexicana, en una gira por Italia durante 35 días.</w:t>
      </w:r>
    </w:p>
    <w:p w14:paraId="10B68C37" w14:textId="77777777" w:rsidR="00324C8C" w:rsidRPr="00E523FE" w:rsidRDefault="00324C8C" w:rsidP="00324C8C">
      <w:pPr>
        <w:jc w:val="both"/>
        <w:rPr>
          <w:rFonts w:ascii="Arial" w:hAnsi="Arial" w:cs="Arial"/>
          <w:sz w:val="28"/>
          <w:szCs w:val="28"/>
        </w:rPr>
      </w:pPr>
    </w:p>
    <w:p w14:paraId="462DCF67"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lastRenderedPageBreak/>
        <w:t>Tras este compromiso, al ver la posibilidad de que se podía llegar más allá que ser un club escolar, inician con el proyecto al que le llamaron Fandangos de México.</w:t>
      </w:r>
    </w:p>
    <w:p w14:paraId="667A8FD0" w14:textId="77777777" w:rsidR="00324C8C" w:rsidRPr="00E523FE" w:rsidRDefault="00324C8C" w:rsidP="00324C8C">
      <w:pPr>
        <w:jc w:val="both"/>
        <w:rPr>
          <w:rFonts w:ascii="Arial" w:hAnsi="Arial" w:cs="Arial"/>
          <w:sz w:val="28"/>
          <w:szCs w:val="28"/>
        </w:rPr>
      </w:pPr>
    </w:p>
    <w:p w14:paraId="06EBFFE6"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Durante su trayectoria con un trabajo persistente, la agrupación se ha colocado como uno de los grupos destacados de Nuevo León, siempre con el objetivo de preservar el gran acervo cultural en materia de folclor.</w:t>
      </w:r>
    </w:p>
    <w:p w14:paraId="26C4CC29" w14:textId="77777777" w:rsidR="00324C8C" w:rsidRPr="00E523FE" w:rsidRDefault="00324C8C" w:rsidP="00324C8C">
      <w:pPr>
        <w:jc w:val="both"/>
        <w:rPr>
          <w:rFonts w:ascii="Arial" w:hAnsi="Arial" w:cs="Arial"/>
          <w:sz w:val="28"/>
          <w:szCs w:val="28"/>
        </w:rPr>
      </w:pPr>
    </w:p>
    <w:p w14:paraId="66D8FDCF"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La principal finalidad del grupo es reunir a jóvenes y adultos interesados en esta disciplina y que ocupen su tiempo libre en una actividad formativa, por lo que agradecen a las familias que le han dado total apoyo a sus integrantes, ya que saben que la educación y la cultura son factores primordiales en estos tiempos tan difíciles para alejar a los jóvenes de distractores riesgosos.</w:t>
      </w:r>
    </w:p>
    <w:p w14:paraId="2D8DE1E4" w14:textId="77777777" w:rsidR="00324C8C" w:rsidRPr="00E523FE" w:rsidRDefault="00324C8C" w:rsidP="00324C8C">
      <w:pPr>
        <w:jc w:val="both"/>
        <w:rPr>
          <w:rFonts w:ascii="Arial" w:hAnsi="Arial" w:cs="Arial"/>
          <w:sz w:val="28"/>
          <w:szCs w:val="28"/>
        </w:rPr>
      </w:pPr>
    </w:p>
    <w:p w14:paraId="371FACB0"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Escena CONARTE | Temporada de Danza 2024 ofrece obras que se adaptan a todos los gustos y edades, ofreciendo una experiencia distinta para cada espectador.</w:t>
      </w:r>
    </w:p>
    <w:p w14:paraId="5530B301" w14:textId="77777777" w:rsidR="00324C8C" w:rsidRPr="00E523FE" w:rsidRDefault="00324C8C" w:rsidP="00324C8C">
      <w:pPr>
        <w:jc w:val="both"/>
        <w:rPr>
          <w:rFonts w:ascii="Arial" w:hAnsi="Arial" w:cs="Arial"/>
          <w:sz w:val="28"/>
          <w:szCs w:val="28"/>
        </w:rPr>
      </w:pPr>
    </w:p>
    <w:p w14:paraId="485009C0" w14:textId="77777777" w:rsidR="00324C8C" w:rsidRPr="00E523FE" w:rsidRDefault="00324C8C" w:rsidP="00324C8C">
      <w:pPr>
        <w:jc w:val="both"/>
        <w:rPr>
          <w:rFonts w:ascii="Arial" w:hAnsi="Arial" w:cs="Arial"/>
          <w:sz w:val="28"/>
          <w:szCs w:val="28"/>
        </w:rPr>
      </w:pPr>
      <w:r w:rsidRPr="00E523FE">
        <w:rPr>
          <w:rFonts w:ascii="Arial" w:hAnsi="Arial" w:cs="Arial"/>
          <w:sz w:val="28"/>
          <w:szCs w:val="28"/>
        </w:rPr>
        <w:t xml:space="preserve">La ubicación del Teatro de la Ciudad es Zuazua y Matamoros, en el Centro de Monterrey, sobre la Macroplaza. La entrada general es de 120 pesos y de 80 pesos para estudiantes, maestros y personas con credencial del INAPAM vigente. La venta de boletos se realizará una hora antes de la presentación en la taquilla del Teatro de la Ciudad. </w:t>
      </w:r>
    </w:p>
    <w:p w14:paraId="4192E32A" w14:textId="77777777" w:rsidR="00324C8C" w:rsidRPr="00E523FE" w:rsidRDefault="00324C8C" w:rsidP="00F61D45">
      <w:pPr>
        <w:jc w:val="both"/>
        <w:rPr>
          <w:rFonts w:ascii="Arial" w:hAnsi="Arial" w:cs="Arial"/>
          <w:sz w:val="28"/>
          <w:szCs w:val="28"/>
        </w:rPr>
      </w:pPr>
    </w:p>
    <w:p w14:paraId="3B21A8FC" w14:textId="77777777" w:rsidR="00324C8C" w:rsidRDefault="00324C8C" w:rsidP="00F61D45">
      <w:pPr>
        <w:jc w:val="both"/>
        <w:rPr>
          <w:rFonts w:ascii="Arial" w:hAnsi="Arial" w:cs="Arial"/>
          <w:sz w:val="28"/>
          <w:szCs w:val="28"/>
        </w:rPr>
      </w:pPr>
      <w:bookmarkStart w:id="0" w:name="_GoBack"/>
      <w:bookmarkEnd w:id="0"/>
    </w:p>
    <w:sectPr w:rsidR="00324C8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CBB327A"/>
    <w:multiLevelType w:val="hybridMultilevel"/>
    <w:tmpl w:val="4E383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D07BB4"/>
    <w:multiLevelType w:val="hybridMultilevel"/>
    <w:tmpl w:val="E23C9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8"/>
  </w:num>
  <w:num w:numId="4">
    <w:abstractNumId w:val="3"/>
  </w:num>
  <w:num w:numId="5">
    <w:abstractNumId w:val="9"/>
  </w:num>
  <w:num w:numId="6">
    <w:abstractNumId w:val="20"/>
  </w:num>
  <w:num w:numId="7">
    <w:abstractNumId w:val="12"/>
  </w:num>
  <w:num w:numId="8">
    <w:abstractNumId w:val="15"/>
  </w:num>
  <w:num w:numId="9">
    <w:abstractNumId w:val="17"/>
  </w:num>
  <w:num w:numId="10">
    <w:abstractNumId w:val="7"/>
  </w:num>
  <w:num w:numId="11">
    <w:abstractNumId w:val="11"/>
  </w:num>
  <w:num w:numId="12">
    <w:abstractNumId w:val="0"/>
  </w:num>
  <w:num w:numId="13">
    <w:abstractNumId w:val="10"/>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1236"/>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553A"/>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4C8C"/>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1CA4"/>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23F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6573"/>
    <w:rsid w:val="00F57F4B"/>
    <w:rsid w:val="00F61D45"/>
    <w:rsid w:val="00F7066A"/>
    <w:rsid w:val="00F70DFF"/>
    <w:rsid w:val="00F75DE7"/>
    <w:rsid w:val="00F7608B"/>
    <w:rsid w:val="00F97C2A"/>
    <w:rsid w:val="00FA078D"/>
    <w:rsid w:val="00FA13EB"/>
    <w:rsid w:val="00FB2045"/>
    <w:rsid w:val="00FB68F4"/>
    <w:rsid w:val="00FC06A1"/>
    <w:rsid w:val="00FF1E62"/>
    <w:rsid w:val="00FF336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324C8C"/>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7EFA-3082-497C-A78C-43D176ED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2025-03-11T03:40:00Z</dcterms:created>
  <dcterms:modified xsi:type="dcterms:W3CDTF">2025-03-11T03:52:00Z</dcterms:modified>
</cp:coreProperties>
</file>