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3E2F673" w:rsidR="00703B09" w:rsidRDefault="00CD7174" w:rsidP="00703B09">
      <w:pPr>
        <w:jc w:val="right"/>
        <w:rPr>
          <w:rFonts w:ascii="Arial" w:hAnsi="Arial" w:cs="Arial"/>
          <w:sz w:val="22"/>
          <w:lang w:val="es-ES"/>
        </w:rPr>
      </w:pPr>
      <w:r>
        <w:rPr>
          <w:rFonts w:ascii="Arial" w:hAnsi="Arial" w:cs="Arial"/>
          <w:sz w:val="22"/>
          <w:lang w:val="es-ES"/>
        </w:rPr>
        <w:t>4</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08BE7F84" w14:textId="1AF17076" w:rsidR="00706B6C" w:rsidRPr="00706B6C" w:rsidRDefault="00CD7174" w:rsidP="00CD7174">
      <w:pPr>
        <w:jc w:val="center"/>
        <w:rPr>
          <w:b/>
        </w:rPr>
      </w:pPr>
      <w:r>
        <w:rPr>
          <w:rFonts w:ascii="Arial" w:hAnsi="Arial" w:cs="Arial"/>
          <w:b/>
          <w:bCs/>
          <w:color w:val="222222"/>
          <w:sz w:val="28"/>
          <w:szCs w:val="28"/>
          <w:shd w:val="clear" w:color="auto" w:fill="FFFFFF"/>
        </w:rPr>
        <w:t>DESCUBRE PÚBLICO UN UNIVERSO MUSICAL SUI GÉNERIS CON RÁJULA EN EL TEATRO DEL CENTRO DE LAS ARTES</w:t>
      </w:r>
    </w:p>
    <w:p w14:paraId="28F29ACB" w14:textId="20B886AE" w:rsidR="00706B6C" w:rsidRPr="00706B6C" w:rsidRDefault="00706B6C" w:rsidP="00CD7174">
      <w:pPr>
        <w:jc w:val="center"/>
        <w:rPr>
          <w:rFonts w:ascii="Arial" w:hAnsi="Arial" w:cs="Arial"/>
          <w:i/>
        </w:rPr>
      </w:pPr>
    </w:p>
    <w:p w14:paraId="656D3FC9" w14:textId="77777777" w:rsidR="00CD7174" w:rsidRPr="00CD7174" w:rsidRDefault="00CD7174" w:rsidP="00CD7174">
      <w:pPr>
        <w:pStyle w:val="m6464920641390997064msolistparagraph"/>
        <w:numPr>
          <w:ilvl w:val="0"/>
          <w:numId w:val="18"/>
        </w:numPr>
        <w:shd w:val="clear" w:color="auto" w:fill="FFFFFF"/>
        <w:spacing w:before="0" w:beforeAutospacing="0" w:after="0" w:afterAutospacing="0"/>
        <w:jc w:val="both"/>
        <w:rPr>
          <w:rFonts w:ascii="Arial" w:hAnsi="Arial" w:cs="Arial"/>
          <w:i/>
        </w:rPr>
      </w:pPr>
      <w:r w:rsidRPr="00CD7174">
        <w:rPr>
          <w:rFonts w:ascii="Arial" w:hAnsi="Arial" w:cs="Arial"/>
          <w:i/>
        </w:rPr>
        <w:t>Ingresa audiencia al estilo único y disruptivo del quinteto, que también incluyó en su performance efectos visuales e imágenes diversas.</w:t>
      </w:r>
    </w:p>
    <w:p w14:paraId="0D5D3F09" w14:textId="2B34F902" w:rsidR="00706B6C" w:rsidRPr="00CD7174" w:rsidRDefault="00706B6C" w:rsidP="00CD7174">
      <w:pPr>
        <w:pStyle w:val="Prrafodelista"/>
        <w:jc w:val="both"/>
        <w:rPr>
          <w:rFonts w:ascii="Arial" w:eastAsiaTheme="minorEastAsia" w:hAnsi="Arial" w:cs="Arial"/>
          <w:i/>
          <w:sz w:val="24"/>
          <w:szCs w:val="24"/>
        </w:rPr>
      </w:pPr>
    </w:p>
    <w:p w14:paraId="5EEF9775" w14:textId="1279A628" w:rsidR="00CD7174" w:rsidRPr="00CD7174" w:rsidRDefault="00EA29FA" w:rsidP="00CD7174">
      <w:pPr>
        <w:shd w:val="clear" w:color="auto" w:fill="FFFFFF"/>
        <w:jc w:val="both"/>
        <w:rPr>
          <w:rFonts w:ascii="Arial" w:hAnsi="Arial" w:cs="Arial"/>
          <w:sz w:val="28"/>
          <w:szCs w:val="28"/>
        </w:rPr>
      </w:pPr>
      <w:r w:rsidRPr="00927177">
        <w:rPr>
          <w:rFonts w:ascii="Arial" w:hAnsi="Arial" w:cs="Arial"/>
          <w:b/>
          <w:sz w:val="28"/>
          <w:szCs w:val="28"/>
        </w:rPr>
        <w:t>Monterrey, Nuevo León.-</w:t>
      </w:r>
      <w:r w:rsidR="00CD7174">
        <w:rPr>
          <w:rFonts w:ascii="Arial" w:hAnsi="Arial" w:cs="Arial"/>
          <w:b/>
          <w:sz w:val="28"/>
          <w:szCs w:val="28"/>
        </w:rPr>
        <w:t xml:space="preserve"> </w:t>
      </w:r>
      <w:r w:rsidR="00CD7174" w:rsidRPr="00CD7174">
        <w:rPr>
          <w:rFonts w:ascii="Arial" w:hAnsi="Arial" w:cs="Arial"/>
          <w:sz w:val="28"/>
          <w:szCs w:val="28"/>
        </w:rPr>
        <w:t xml:space="preserve">Sobre el fondo del escenario del Teatro del Centro de las Artes, decenas de imágenes de dibujos animados, escenas de películas diversas y otras tantas de personajes variados fueron proyectadas con un propósito único, hacer que la audiencia reunida en la sala ingresara a los sueños de </w:t>
      </w:r>
      <w:proofErr w:type="spellStart"/>
      <w:r w:rsidR="00CD7174" w:rsidRPr="00CD7174">
        <w:rPr>
          <w:rFonts w:ascii="Arial" w:hAnsi="Arial" w:cs="Arial"/>
          <w:sz w:val="28"/>
          <w:szCs w:val="28"/>
        </w:rPr>
        <w:t>Ráhoola</w:t>
      </w:r>
      <w:proofErr w:type="spellEnd"/>
      <w:r w:rsidR="00CD7174" w:rsidRPr="00CD7174">
        <w:rPr>
          <w:rFonts w:ascii="Arial" w:hAnsi="Arial" w:cs="Arial"/>
          <w:sz w:val="28"/>
          <w:szCs w:val="28"/>
        </w:rPr>
        <w:t xml:space="preserve"> y compañía.</w:t>
      </w:r>
    </w:p>
    <w:p w14:paraId="28924297"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w:t>
      </w:r>
    </w:p>
    <w:p w14:paraId="0E116197"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xml:space="preserve">Dividido en dos partes, el programa de A </w:t>
      </w:r>
      <w:proofErr w:type="spellStart"/>
      <w:r w:rsidRPr="00CD7174">
        <w:rPr>
          <w:rFonts w:ascii="Arial" w:hAnsi="Arial" w:cs="Arial"/>
          <w:sz w:val="28"/>
          <w:szCs w:val="28"/>
        </w:rPr>
        <w:t>Flying</w:t>
      </w:r>
      <w:proofErr w:type="spellEnd"/>
      <w:r w:rsidRPr="00CD7174">
        <w:rPr>
          <w:rFonts w:ascii="Arial" w:hAnsi="Arial" w:cs="Arial"/>
          <w:sz w:val="28"/>
          <w:szCs w:val="28"/>
        </w:rPr>
        <w:t xml:space="preserve"> </w:t>
      </w:r>
      <w:proofErr w:type="spellStart"/>
      <w:r w:rsidRPr="00CD7174">
        <w:rPr>
          <w:rFonts w:ascii="Arial" w:hAnsi="Arial" w:cs="Arial"/>
          <w:sz w:val="28"/>
          <w:szCs w:val="28"/>
        </w:rPr>
        <w:t>Fish</w:t>
      </w:r>
      <w:proofErr w:type="spellEnd"/>
      <w:r w:rsidRPr="00CD7174">
        <w:rPr>
          <w:rFonts w:ascii="Arial" w:hAnsi="Arial" w:cs="Arial"/>
          <w:sz w:val="28"/>
          <w:szCs w:val="28"/>
        </w:rPr>
        <w:t>, titulado “</w:t>
      </w:r>
      <w:proofErr w:type="spellStart"/>
      <w:r w:rsidRPr="00CD7174">
        <w:rPr>
          <w:rFonts w:ascii="Arial" w:hAnsi="Arial" w:cs="Arial"/>
          <w:sz w:val="28"/>
          <w:szCs w:val="28"/>
        </w:rPr>
        <w:t>Râhoola’s</w:t>
      </w:r>
      <w:proofErr w:type="spellEnd"/>
      <w:r w:rsidRPr="00CD7174">
        <w:rPr>
          <w:rFonts w:ascii="Arial" w:hAnsi="Arial" w:cs="Arial"/>
          <w:sz w:val="28"/>
          <w:szCs w:val="28"/>
        </w:rPr>
        <w:t xml:space="preserve"> </w:t>
      </w:r>
      <w:proofErr w:type="spellStart"/>
      <w:r w:rsidRPr="00CD7174">
        <w:rPr>
          <w:rFonts w:ascii="Arial" w:hAnsi="Arial" w:cs="Arial"/>
          <w:sz w:val="28"/>
          <w:szCs w:val="28"/>
        </w:rPr>
        <w:t>Oneiric</w:t>
      </w:r>
      <w:proofErr w:type="spellEnd"/>
      <w:r w:rsidRPr="00CD7174">
        <w:rPr>
          <w:rFonts w:ascii="Arial" w:hAnsi="Arial" w:cs="Arial"/>
          <w:sz w:val="28"/>
          <w:szCs w:val="28"/>
        </w:rPr>
        <w:t xml:space="preserve"> </w:t>
      </w:r>
      <w:proofErr w:type="spellStart"/>
      <w:r w:rsidRPr="00CD7174">
        <w:rPr>
          <w:rFonts w:ascii="Arial" w:hAnsi="Arial" w:cs="Arial"/>
          <w:sz w:val="28"/>
          <w:szCs w:val="28"/>
        </w:rPr>
        <w:t>Metaverse</w:t>
      </w:r>
      <w:proofErr w:type="spellEnd"/>
      <w:r w:rsidRPr="00CD7174">
        <w:rPr>
          <w:rFonts w:ascii="Arial" w:hAnsi="Arial" w:cs="Arial"/>
          <w:sz w:val="28"/>
          <w:szCs w:val="28"/>
        </w:rPr>
        <w:t xml:space="preserve"> (El </w:t>
      </w:r>
      <w:proofErr w:type="spellStart"/>
      <w:r w:rsidRPr="00CD7174">
        <w:rPr>
          <w:rFonts w:ascii="Arial" w:hAnsi="Arial" w:cs="Arial"/>
          <w:sz w:val="28"/>
          <w:szCs w:val="28"/>
        </w:rPr>
        <w:t>Metaverso</w:t>
      </w:r>
      <w:proofErr w:type="spellEnd"/>
      <w:r w:rsidRPr="00CD7174">
        <w:rPr>
          <w:rFonts w:ascii="Arial" w:hAnsi="Arial" w:cs="Arial"/>
          <w:sz w:val="28"/>
          <w:szCs w:val="28"/>
        </w:rPr>
        <w:t xml:space="preserve"> Onírico de </w:t>
      </w:r>
      <w:proofErr w:type="spellStart"/>
      <w:r w:rsidRPr="00CD7174">
        <w:rPr>
          <w:rFonts w:ascii="Arial" w:hAnsi="Arial" w:cs="Arial"/>
          <w:sz w:val="28"/>
          <w:szCs w:val="28"/>
        </w:rPr>
        <w:t>Rájula</w:t>
      </w:r>
      <w:proofErr w:type="spellEnd"/>
      <w:r w:rsidRPr="00CD7174">
        <w:rPr>
          <w:rFonts w:ascii="Arial" w:hAnsi="Arial" w:cs="Arial"/>
          <w:sz w:val="28"/>
          <w:szCs w:val="28"/>
        </w:rPr>
        <w:t>)”, estuvo compuesto por 13 obras y una duración de 70 minutos recorrió la discografía del ensamble desde el año 2019 y hasta la actualidad, lo que permitió al público introducirse en la propuesta. </w:t>
      </w:r>
    </w:p>
    <w:p w14:paraId="4BD9A350"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w:t>
      </w:r>
    </w:p>
    <w:p w14:paraId="775B1C82"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xml:space="preserve">En el marco de la Temporada de Música | CONARTE 2024, el performance visual y musical preparado para la ocasión por el quinteto echó mano de aspectos teatrales, con música en vivo, momentos </w:t>
      </w:r>
      <w:proofErr w:type="spellStart"/>
      <w:r w:rsidRPr="00CD7174">
        <w:rPr>
          <w:rFonts w:ascii="Arial" w:hAnsi="Arial" w:cs="Arial"/>
          <w:sz w:val="28"/>
          <w:szCs w:val="28"/>
        </w:rPr>
        <w:t>acusmáticos</w:t>
      </w:r>
      <w:proofErr w:type="spellEnd"/>
      <w:r w:rsidRPr="00CD7174">
        <w:rPr>
          <w:rFonts w:ascii="Arial" w:hAnsi="Arial" w:cs="Arial"/>
          <w:sz w:val="28"/>
          <w:szCs w:val="28"/>
        </w:rPr>
        <w:t xml:space="preserve"> (pre-grabados), videoarte, danza y una ecléctica mezcla de géneros musicales que fueron desde el rock progresivo, música de cámara, teatro musical estilo Broadway, punk, metal, rock sinfónico, música aleatoria, new-</w:t>
      </w:r>
      <w:proofErr w:type="spellStart"/>
      <w:r w:rsidRPr="00CD7174">
        <w:rPr>
          <w:rFonts w:ascii="Arial" w:hAnsi="Arial" w:cs="Arial"/>
          <w:sz w:val="28"/>
          <w:szCs w:val="28"/>
        </w:rPr>
        <w:t>age</w:t>
      </w:r>
      <w:proofErr w:type="spellEnd"/>
      <w:r w:rsidRPr="00CD7174">
        <w:rPr>
          <w:rFonts w:ascii="Arial" w:hAnsi="Arial" w:cs="Arial"/>
          <w:sz w:val="28"/>
          <w:szCs w:val="28"/>
        </w:rPr>
        <w:t>, entre otros.</w:t>
      </w:r>
    </w:p>
    <w:p w14:paraId="7D61AF5E"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w:t>
      </w:r>
    </w:p>
    <w:p w14:paraId="2791AB00"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Incluso, hasta en algunos momentos la cumbia también se dejó escuchar entre las notas que llenaron el Teatro del Centro de las Artes, con toda intención de mostrar una gran variedad de estilos musicales.</w:t>
      </w:r>
    </w:p>
    <w:p w14:paraId="1A59F099"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w:t>
      </w:r>
    </w:p>
    <w:p w14:paraId="076FF002"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xml:space="preserve">Una función audiovisual disruptiva que toma la herencia de proyectos vanguardistas y de fusión como Frank </w:t>
      </w:r>
      <w:proofErr w:type="spellStart"/>
      <w:r w:rsidRPr="00CD7174">
        <w:rPr>
          <w:rFonts w:ascii="Arial" w:hAnsi="Arial" w:cs="Arial"/>
          <w:sz w:val="28"/>
          <w:szCs w:val="28"/>
        </w:rPr>
        <w:t>Zappa</w:t>
      </w:r>
      <w:proofErr w:type="spellEnd"/>
      <w:r w:rsidRPr="00CD7174">
        <w:rPr>
          <w:rFonts w:ascii="Arial" w:hAnsi="Arial" w:cs="Arial"/>
          <w:sz w:val="28"/>
          <w:szCs w:val="28"/>
        </w:rPr>
        <w:t xml:space="preserve">, Mr. </w:t>
      </w:r>
      <w:proofErr w:type="spellStart"/>
      <w:r w:rsidRPr="00CD7174">
        <w:rPr>
          <w:rFonts w:ascii="Arial" w:hAnsi="Arial" w:cs="Arial"/>
          <w:sz w:val="28"/>
          <w:szCs w:val="28"/>
        </w:rPr>
        <w:t>Bungle</w:t>
      </w:r>
      <w:proofErr w:type="spellEnd"/>
      <w:r w:rsidRPr="00CD7174">
        <w:rPr>
          <w:rFonts w:ascii="Arial" w:hAnsi="Arial" w:cs="Arial"/>
          <w:sz w:val="28"/>
          <w:szCs w:val="28"/>
        </w:rPr>
        <w:t xml:space="preserve">, </w:t>
      </w:r>
      <w:proofErr w:type="spellStart"/>
      <w:r w:rsidRPr="00CD7174">
        <w:rPr>
          <w:rFonts w:ascii="Arial" w:hAnsi="Arial" w:cs="Arial"/>
          <w:sz w:val="28"/>
          <w:szCs w:val="28"/>
        </w:rPr>
        <w:t>Devil</w:t>
      </w:r>
      <w:proofErr w:type="spellEnd"/>
      <w:r w:rsidRPr="00CD7174">
        <w:rPr>
          <w:rFonts w:ascii="Arial" w:hAnsi="Arial" w:cs="Arial"/>
          <w:sz w:val="28"/>
          <w:szCs w:val="28"/>
        </w:rPr>
        <w:t xml:space="preserve"> </w:t>
      </w:r>
      <w:proofErr w:type="spellStart"/>
      <w:r w:rsidRPr="00CD7174">
        <w:rPr>
          <w:rFonts w:ascii="Arial" w:hAnsi="Arial" w:cs="Arial"/>
          <w:sz w:val="28"/>
          <w:szCs w:val="28"/>
        </w:rPr>
        <w:t>Doll</w:t>
      </w:r>
      <w:proofErr w:type="spellEnd"/>
      <w:r w:rsidRPr="00CD7174">
        <w:rPr>
          <w:rFonts w:ascii="Arial" w:hAnsi="Arial" w:cs="Arial"/>
          <w:sz w:val="28"/>
          <w:szCs w:val="28"/>
        </w:rPr>
        <w:t xml:space="preserve">, </w:t>
      </w:r>
      <w:proofErr w:type="spellStart"/>
      <w:r w:rsidRPr="00CD7174">
        <w:rPr>
          <w:rFonts w:ascii="Arial" w:hAnsi="Arial" w:cs="Arial"/>
          <w:sz w:val="28"/>
          <w:szCs w:val="28"/>
        </w:rPr>
        <w:lastRenderedPageBreak/>
        <w:t>Vangelis</w:t>
      </w:r>
      <w:proofErr w:type="spellEnd"/>
      <w:r w:rsidRPr="00CD7174">
        <w:rPr>
          <w:rFonts w:ascii="Arial" w:hAnsi="Arial" w:cs="Arial"/>
          <w:sz w:val="28"/>
          <w:szCs w:val="28"/>
        </w:rPr>
        <w:t xml:space="preserve">, </w:t>
      </w:r>
      <w:proofErr w:type="spellStart"/>
      <w:r w:rsidRPr="00CD7174">
        <w:rPr>
          <w:rFonts w:ascii="Arial" w:hAnsi="Arial" w:cs="Arial"/>
          <w:sz w:val="28"/>
          <w:szCs w:val="28"/>
        </w:rPr>
        <w:t>Sleepytime</w:t>
      </w:r>
      <w:proofErr w:type="spellEnd"/>
      <w:r w:rsidRPr="00CD7174">
        <w:rPr>
          <w:rFonts w:ascii="Arial" w:hAnsi="Arial" w:cs="Arial"/>
          <w:sz w:val="28"/>
          <w:szCs w:val="28"/>
        </w:rPr>
        <w:t xml:space="preserve"> </w:t>
      </w:r>
      <w:proofErr w:type="spellStart"/>
      <w:r w:rsidRPr="00CD7174">
        <w:rPr>
          <w:rFonts w:ascii="Arial" w:hAnsi="Arial" w:cs="Arial"/>
          <w:sz w:val="28"/>
          <w:szCs w:val="28"/>
        </w:rPr>
        <w:t>Gorilla</w:t>
      </w:r>
      <w:proofErr w:type="spellEnd"/>
      <w:r w:rsidRPr="00CD7174">
        <w:rPr>
          <w:rFonts w:ascii="Arial" w:hAnsi="Arial" w:cs="Arial"/>
          <w:sz w:val="28"/>
          <w:szCs w:val="28"/>
        </w:rPr>
        <w:t xml:space="preserve"> </w:t>
      </w:r>
      <w:proofErr w:type="spellStart"/>
      <w:r w:rsidRPr="00CD7174">
        <w:rPr>
          <w:rFonts w:ascii="Arial" w:hAnsi="Arial" w:cs="Arial"/>
          <w:sz w:val="28"/>
          <w:szCs w:val="28"/>
        </w:rPr>
        <w:t>Museum</w:t>
      </w:r>
      <w:proofErr w:type="spellEnd"/>
      <w:r w:rsidRPr="00CD7174">
        <w:rPr>
          <w:rFonts w:ascii="Arial" w:hAnsi="Arial" w:cs="Arial"/>
          <w:sz w:val="28"/>
          <w:szCs w:val="28"/>
        </w:rPr>
        <w:t xml:space="preserve">, </w:t>
      </w:r>
      <w:proofErr w:type="spellStart"/>
      <w:r w:rsidRPr="00CD7174">
        <w:rPr>
          <w:rFonts w:ascii="Arial" w:hAnsi="Arial" w:cs="Arial"/>
          <w:sz w:val="28"/>
          <w:szCs w:val="28"/>
        </w:rPr>
        <w:t>Devin</w:t>
      </w:r>
      <w:proofErr w:type="spellEnd"/>
      <w:r w:rsidRPr="00CD7174">
        <w:rPr>
          <w:rFonts w:ascii="Arial" w:hAnsi="Arial" w:cs="Arial"/>
          <w:sz w:val="28"/>
          <w:szCs w:val="28"/>
        </w:rPr>
        <w:t xml:space="preserve"> Townsend, entre otros, hizo que los asistentes, una mayoría compuesta por jóvenes, entraran en un espacio totalmente onírico distante y al mismo tiempo tangible por lo que se apreciaba en el escenario.</w:t>
      </w:r>
    </w:p>
    <w:p w14:paraId="6C5728B5"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w:t>
      </w:r>
    </w:p>
    <w:p w14:paraId="66C1997E"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Los músicos compartieron fragmentos de “</w:t>
      </w:r>
      <w:proofErr w:type="spellStart"/>
      <w:r w:rsidRPr="00CD7174">
        <w:rPr>
          <w:rFonts w:ascii="Arial" w:hAnsi="Arial" w:cs="Arial"/>
          <w:sz w:val="28"/>
          <w:szCs w:val="28"/>
        </w:rPr>
        <w:t>Carnival</w:t>
      </w:r>
      <w:proofErr w:type="spellEnd"/>
      <w:r w:rsidRPr="00CD7174">
        <w:rPr>
          <w:rFonts w:ascii="Arial" w:hAnsi="Arial" w:cs="Arial"/>
          <w:sz w:val="28"/>
          <w:szCs w:val="28"/>
        </w:rPr>
        <w:t xml:space="preserve"> of </w:t>
      </w:r>
      <w:proofErr w:type="spellStart"/>
      <w:r w:rsidRPr="00CD7174">
        <w:rPr>
          <w:rFonts w:ascii="Arial" w:hAnsi="Arial" w:cs="Arial"/>
          <w:sz w:val="28"/>
          <w:szCs w:val="28"/>
        </w:rPr>
        <w:t>Souls</w:t>
      </w:r>
      <w:proofErr w:type="spellEnd"/>
      <w:r w:rsidRPr="00CD7174">
        <w:rPr>
          <w:rFonts w:ascii="Arial" w:hAnsi="Arial" w:cs="Arial"/>
          <w:sz w:val="28"/>
          <w:szCs w:val="28"/>
        </w:rPr>
        <w:t>” (2019), “</w:t>
      </w:r>
      <w:proofErr w:type="spellStart"/>
      <w:r w:rsidRPr="00CD7174">
        <w:rPr>
          <w:rFonts w:ascii="Arial" w:hAnsi="Arial" w:cs="Arial"/>
          <w:sz w:val="28"/>
          <w:szCs w:val="28"/>
        </w:rPr>
        <w:t>Tears</w:t>
      </w:r>
      <w:proofErr w:type="spellEnd"/>
      <w:r w:rsidRPr="00CD7174">
        <w:rPr>
          <w:rFonts w:ascii="Arial" w:hAnsi="Arial" w:cs="Arial"/>
          <w:sz w:val="28"/>
          <w:szCs w:val="28"/>
        </w:rPr>
        <w:t xml:space="preserve"> of </w:t>
      </w:r>
      <w:proofErr w:type="spellStart"/>
      <w:r w:rsidRPr="00CD7174">
        <w:rPr>
          <w:rFonts w:ascii="Arial" w:hAnsi="Arial" w:cs="Arial"/>
          <w:sz w:val="28"/>
          <w:szCs w:val="28"/>
        </w:rPr>
        <w:t>God</w:t>
      </w:r>
      <w:proofErr w:type="spellEnd"/>
      <w:r w:rsidRPr="00CD7174">
        <w:rPr>
          <w:rFonts w:ascii="Arial" w:hAnsi="Arial" w:cs="Arial"/>
          <w:sz w:val="28"/>
          <w:szCs w:val="28"/>
        </w:rPr>
        <w:t>” (2020), “Maestro del Disfraz” (2021), “Pollo sin Cabeza” (2022) y “El Pez Que Voló – ACT I” (2023), así como algunas piezas inéditas.</w:t>
      </w:r>
    </w:p>
    <w:p w14:paraId="2C2A6CC9"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w:t>
      </w:r>
    </w:p>
    <w:p w14:paraId="729C3814"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xml:space="preserve">El elenco estuvo conformado por </w:t>
      </w:r>
      <w:proofErr w:type="spellStart"/>
      <w:r w:rsidRPr="00CD7174">
        <w:rPr>
          <w:rFonts w:ascii="Arial" w:hAnsi="Arial" w:cs="Arial"/>
          <w:sz w:val="28"/>
          <w:szCs w:val="28"/>
        </w:rPr>
        <w:t>Râhoola</w:t>
      </w:r>
      <w:proofErr w:type="spellEnd"/>
      <w:r w:rsidRPr="00CD7174">
        <w:rPr>
          <w:rFonts w:ascii="Arial" w:hAnsi="Arial" w:cs="Arial"/>
          <w:sz w:val="28"/>
          <w:szCs w:val="28"/>
        </w:rPr>
        <w:t xml:space="preserve"> en la voz, teclado y guitarra eléctrica; Jesús A. Vergara a cargo del bajo eléctrico; Mónica </w:t>
      </w:r>
      <w:proofErr w:type="spellStart"/>
      <w:r w:rsidRPr="00CD7174">
        <w:rPr>
          <w:rFonts w:ascii="Arial" w:hAnsi="Arial" w:cs="Arial"/>
          <w:sz w:val="28"/>
          <w:szCs w:val="28"/>
        </w:rPr>
        <w:t>Lyrae</w:t>
      </w:r>
      <w:proofErr w:type="spellEnd"/>
      <w:r w:rsidRPr="00CD7174">
        <w:rPr>
          <w:rFonts w:ascii="Arial" w:hAnsi="Arial" w:cs="Arial"/>
          <w:sz w:val="28"/>
          <w:szCs w:val="28"/>
        </w:rPr>
        <w:t xml:space="preserve"> con el piano/teclados y voz; Jorge Tamez con la guitarra eléctrica y acústica; Javier </w:t>
      </w:r>
      <w:proofErr w:type="spellStart"/>
      <w:r w:rsidRPr="00CD7174">
        <w:rPr>
          <w:rFonts w:ascii="Arial" w:hAnsi="Arial" w:cs="Arial"/>
          <w:sz w:val="28"/>
          <w:szCs w:val="28"/>
        </w:rPr>
        <w:t>Garagarza</w:t>
      </w:r>
      <w:proofErr w:type="spellEnd"/>
      <w:r w:rsidRPr="00CD7174">
        <w:rPr>
          <w:rFonts w:ascii="Arial" w:hAnsi="Arial" w:cs="Arial"/>
          <w:sz w:val="28"/>
          <w:szCs w:val="28"/>
        </w:rPr>
        <w:t xml:space="preserve"> en la batería y percusiones. También participó Alex Valdés en la parte escénica.</w:t>
      </w:r>
    </w:p>
    <w:p w14:paraId="6E204808" w14:textId="77777777" w:rsidR="00CD7174" w:rsidRPr="00CD7174" w:rsidRDefault="00CD7174" w:rsidP="00CD7174">
      <w:pPr>
        <w:shd w:val="clear" w:color="auto" w:fill="FFFFFF"/>
        <w:jc w:val="both"/>
        <w:rPr>
          <w:rFonts w:ascii="Arial" w:hAnsi="Arial" w:cs="Arial"/>
          <w:sz w:val="28"/>
          <w:szCs w:val="28"/>
        </w:rPr>
      </w:pPr>
      <w:bookmarkStart w:id="0" w:name="_GoBack"/>
      <w:r w:rsidRPr="00CD7174">
        <w:rPr>
          <w:rFonts w:ascii="Arial" w:hAnsi="Arial" w:cs="Arial"/>
          <w:sz w:val="28"/>
          <w:szCs w:val="28"/>
        </w:rPr>
        <w:t> </w:t>
      </w:r>
    </w:p>
    <w:bookmarkEnd w:id="0"/>
    <w:p w14:paraId="677842FB"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En julio pasado inició la cartelera de Escena CONARTE | Temporada de Música 2024, integrada por 13 conciertos de diversos géneros musicales, con la presentación de solistas, dúos, ensambles y grupos independientes del Estado.</w:t>
      </w:r>
    </w:p>
    <w:p w14:paraId="0BAE7C91"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w:t>
      </w:r>
    </w:p>
    <w:p w14:paraId="3FED70F0"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La Temporada de Música es el resultado de la convocatoria lanzada anualmente por el Consejo para la Cultura y las Artes de Nuevo León, con el objetivo de conformar una programación incluyente y diversa que dé cabida a diferentes propuestas de creación e interpretación musical.</w:t>
      </w:r>
    </w:p>
    <w:p w14:paraId="13126BC0" w14:textId="77777777" w:rsidR="00CD7174" w:rsidRPr="00CD7174" w:rsidRDefault="00CD7174" w:rsidP="00CD7174">
      <w:pPr>
        <w:shd w:val="clear" w:color="auto" w:fill="FFFFFF"/>
        <w:jc w:val="both"/>
        <w:rPr>
          <w:rFonts w:ascii="Arial" w:hAnsi="Arial" w:cs="Arial"/>
          <w:sz w:val="28"/>
          <w:szCs w:val="28"/>
        </w:rPr>
      </w:pPr>
      <w:r w:rsidRPr="00CD7174">
        <w:rPr>
          <w:rFonts w:ascii="Arial" w:hAnsi="Arial" w:cs="Arial"/>
          <w:sz w:val="28"/>
          <w:szCs w:val="28"/>
        </w:rPr>
        <w:t> </w:t>
      </w:r>
    </w:p>
    <w:p w14:paraId="44BC5FF2" w14:textId="77777777" w:rsidR="00CD7174" w:rsidRPr="0040275C" w:rsidRDefault="00CD7174" w:rsidP="00CD7174">
      <w:pPr>
        <w:shd w:val="clear" w:color="auto" w:fill="FFFFFF"/>
        <w:jc w:val="both"/>
        <w:rPr>
          <w:rFonts w:ascii="Arial" w:hAnsi="Arial" w:cs="Arial"/>
          <w:sz w:val="28"/>
          <w:szCs w:val="28"/>
        </w:rPr>
      </w:pPr>
      <w:r w:rsidRPr="0040275C">
        <w:rPr>
          <w:rFonts w:ascii="Arial" w:hAnsi="Arial" w:cs="Arial"/>
          <w:sz w:val="28"/>
          <w:szCs w:val="28"/>
        </w:rPr>
        <w:t>Más información en </w:t>
      </w:r>
      <w:hyperlink r:id="rId8" w:tgtFrame="_blank" w:history="1">
        <w:r w:rsidRPr="0040275C">
          <w:rPr>
            <w:rFonts w:ascii="Arial" w:hAnsi="Arial" w:cs="Arial"/>
            <w:sz w:val="28"/>
            <w:szCs w:val="28"/>
          </w:rPr>
          <w:t>conarte.org.mx</w:t>
        </w:r>
      </w:hyperlink>
      <w:r w:rsidRPr="0040275C">
        <w:rPr>
          <w:rFonts w:ascii="Arial" w:hAnsi="Arial" w:cs="Arial"/>
          <w:sz w:val="28"/>
          <w:szCs w:val="28"/>
        </w:rPr>
        <w:t> y en redes sociales @</w:t>
      </w:r>
      <w:proofErr w:type="spellStart"/>
      <w:r w:rsidRPr="0040275C">
        <w:rPr>
          <w:rFonts w:ascii="Arial" w:hAnsi="Arial" w:cs="Arial"/>
          <w:sz w:val="28"/>
          <w:szCs w:val="28"/>
        </w:rPr>
        <w:t>conartenl</w:t>
      </w:r>
      <w:proofErr w:type="spellEnd"/>
      <w:r w:rsidRPr="0040275C">
        <w:rPr>
          <w:rFonts w:ascii="Arial" w:hAnsi="Arial" w:cs="Arial"/>
          <w:sz w:val="28"/>
          <w:szCs w:val="28"/>
        </w:rPr>
        <w:t>.</w:t>
      </w:r>
    </w:p>
    <w:p w14:paraId="7E766260" w14:textId="51F297CF" w:rsidR="00A56BD8" w:rsidRPr="00CD7174" w:rsidRDefault="00A56BD8" w:rsidP="00CD7174">
      <w:pPr>
        <w:jc w:val="both"/>
        <w:rPr>
          <w:rFonts w:ascii="Arial" w:hAnsi="Arial" w:cs="Arial"/>
          <w:b/>
          <w:sz w:val="28"/>
          <w:szCs w:val="28"/>
        </w:rPr>
      </w:pPr>
    </w:p>
    <w:p w14:paraId="78763BE5" w14:textId="5089820C" w:rsidR="00EA29FA" w:rsidRPr="00CD7174" w:rsidRDefault="00EA29FA" w:rsidP="00CD7174">
      <w:pPr>
        <w:jc w:val="both"/>
        <w:rPr>
          <w:rFonts w:ascii="Arial" w:hAnsi="Arial" w:cs="Arial"/>
          <w:b/>
          <w:sz w:val="28"/>
          <w:szCs w:val="28"/>
        </w:rPr>
      </w:pPr>
    </w:p>
    <w:sectPr w:rsidR="00EA29FA" w:rsidRPr="00CD7174"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0275C"/>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E01C1"/>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735C4"/>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D717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1F73"/>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m6464920641390997064msolistparagraph">
    <w:name w:val="m_6464920641390997064msolistparagraph"/>
    <w:basedOn w:val="Normal"/>
    <w:rsid w:val="00CD717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92534579">
      <w:bodyDiv w:val="1"/>
      <w:marLeft w:val="0"/>
      <w:marRight w:val="0"/>
      <w:marTop w:val="0"/>
      <w:marBottom w:val="0"/>
      <w:divBdr>
        <w:top w:val="none" w:sz="0" w:space="0" w:color="auto"/>
        <w:left w:val="none" w:sz="0" w:space="0" w:color="auto"/>
        <w:bottom w:val="none" w:sz="0" w:space="0" w:color="auto"/>
        <w:right w:val="none" w:sz="0" w:space="0" w:color="auto"/>
      </w:divBdr>
    </w:div>
    <w:div w:id="1555703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130C3-FFA6-499B-810E-917461B0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7</cp:revision>
  <cp:lastPrinted>2016-10-21T20:06:00Z</cp:lastPrinted>
  <dcterms:created xsi:type="dcterms:W3CDTF">2025-02-04T20:14:00Z</dcterms:created>
  <dcterms:modified xsi:type="dcterms:W3CDTF">2025-02-04T20:18:00Z</dcterms:modified>
</cp:coreProperties>
</file>