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5E6E4" w14:textId="20711C16" w:rsidR="00710292" w:rsidRDefault="00A42EDF" w:rsidP="00710292">
      <w:pPr>
        <w:jc w:val="right"/>
        <w:rPr>
          <w:rFonts w:ascii="Arial" w:hAnsi="Arial" w:cs="Arial"/>
          <w:sz w:val="22"/>
          <w:lang w:val="es-ES"/>
        </w:rPr>
      </w:pPr>
      <w:r>
        <w:rPr>
          <w:rFonts w:ascii="Arial" w:hAnsi="Arial" w:cs="Arial"/>
          <w:sz w:val="22"/>
          <w:lang w:val="es-ES"/>
        </w:rPr>
        <w:t>16</w:t>
      </w:r>
      <w:r w:rsidR="00710F40">
        <w:rPr>
          <w:rFonts w:ascii="Arial" w:hAnsi="Arial" w:cs="Arial"/>
          <w:sz w:val="22"/>
          <w:lang w:val="es-ES"/>
        </w:rPr>
        <w:t xml:space="preserve"> </w:t>
      </w:r>
      <w:r w:rsidR="00E72E3C">
        <w:rPr>
          <w:rFonts w:ascii="Arial" w:hAnsi="Arial" w:cs="Arial"/>
          <w:sz w:val="22"/>
          <w:lang w:val="es-ES"/>
        </w:rPr>
        <w:t>de octu</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112059B4" w14:textId="77777777" w:rsidR="00B57D96" w:rsidRPr="00B57D96" w:rsidRDefault="00B57D96" w:rsidP="00B57D96">
      <w:pPr>
        <w:shd w:val="clear" w:color="auto" w:fill="FFFFFF"/>
        <w:jc w:val="center"/>
        <w:rPr>
          <w:rFonts w:ascii="Arial" w:eastAsia="Times New Roman" w:hAnsi="Arial" w:cs="Arial"/>
          <w:color w:val="222222"/>
          <w:lang w:eastAsia="es-MX"/>
        </w:rPr>
      </w:pPr>
      <w:r w:rsidRPr="00B57D96">
        <w:rPr>
          <w:rFonts w:ascii="Arial" w:eastAsia="Times New Roman" w:hAnsi="Arial" w:cs="Arial"/>
          <w:b/>
          <w:bCs/>
          <w:color w:val="222222"/>
          <w:sz w:val="28"/>
          <w:szCs w:val="28"/>
          <w:lang w:eastAsia="es-MX"/>
        </w:rPr>
        <w:t>ARRANCA EL ENCUENTRO DE CINE, FOTO Y VIDEO 2024 EN EL CENTRO DE LAS ARTES</w:t>
      </w:r>
    </w:p>
    <w:p w14:paraId="211DF8F4" w14:textId="77777777" w:rsidR="00B57D96" w:rsidRPr="00B57D96" w:rsidRDefault="00B57D96" w:rsidP="00B57D96">
      <w:pPr>
        <w:shd w:val="clear" w:color="auto" w:fill="FFFFFF"/>
        <w:jc w:val="center"/>
        <w:rPr>
          <w:rFonts w:ascii="Arial" w:eastAsia="Times New Roman" w:hAnsi="Arial" w:cs="Arial"/>
          <w:color w:val="222222"/>
          <w:lang w:eastAsia="es-MX"/>
        </w:rPr>
      </w:pPr>
      <w:r w:rsidRPr="00B57D96">
        <w:rPr>
          <w:rFonts w:ascii="Arial" w:eastAsia="Times New Roman" w:hAnsi="Arial" w:cs="Arial"/>
          <w:b/>
          <w:bCs/>
          <w:color w:val="222222"/>
          <w:sz w:val="32"/>
          <w:szCs w:val="32"/>
          <w:lang w:eastAsia="es-MX"/>
        </w:rPr>
        <w:t> </w:t>
      </w:r>
    </w:p>
    <w:p w14:paraId="15E462B7" w14:textId="5FF41AEC" w:rsidR="00B57D96" w:rsidRPr="00E0619A" w:rsidRDefault="00B57D96" w:rsidP="00E0619A">
      <w:pPr>
        <w:pStyle w:val="Prrafodelista"/>
        <w:numPr>
          <w:ilvl w:val="0"/>
          <w:numId w:val="5"/>
        </w:numPr>
        <w:shd w:val="clear" w:color="auto" w:fill="FFFFFF"/>
        <w:jc w:val="both"/>
        <w:rPr>
          <w:rFonts w:ascii="Calibri" w:eastAsia="Times New Roman" w:hAnsi="Calibri" w:cs="Calibri"/>
          <w:lang w:eastAsia="es-MX"/>
        </w:rPr>
      </w:pPr>
      <w:r w:rsidRPr="00E0619A">
        <w:rPr>
          <w:rFonts w:ascii="Arial" w:eastAsia="Times New Roman" w:hAnsi="Arial" w:cs="Arial"/>
          <w:i/>
          <w:iCs/>
          <w:lang w:eastAsia="es-MX"/>
        </w:rPr>
        <w:t>Especialistas como Mina Bárcenas y Cecilia Hurtado hablan sobre cómo las narrativas de hoy hacen que la fotografía fija y en movimiento cumplen con el cometido de decir algo a los espectadores de la actualidad.</w:t>
      </w:r>
    </w:p>
    <w:p w14:paraId="75ABB130"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i/>
          <w:iCs/>
          <w:color w:val="222222"/>
          <w:lang w:eastAsia="es-MX"/>
        </w:rPr>
        <w:t> </w:t>
      </w:r>
    </w:p>
    <w:p w14:paraId="56B96CCE"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b/>
          <w:bCs/>
          <w:color w:val="222222"/>
          <w:sz w:val="28"/>
          <w:szCs w:val="28"/>
          <w:lang w:eastAsia="es-MX"/>
        </w:rPr>
        <w:t>Monterrey, Nuevo León. – </w:t>
      </w:r>
      <w:r w:rsidRPr="00B57D96">
        <w:rPr>
          <w:rFonts w:ascii="Arial" w:eastAsia="Times New Roman" w:hAnsi="Arial" w:cs="Arial"/>
          <w:color w:val="222222"/>
          <w:sz w:val="28"/>
          <w:szCs w:val="28"/>
          <w:lang w:eastAsia="es-MX"/>
        </w:rPr>
        <w:t>La influencia de la fotografía en la memoria colectiva, los simbolismos que algunas personas dotan a algunos monumentos de la ciudad o de un pueblo, y cómo a partir de ello se construye toda una identidad, fueron solo algunas de las ideas compartidas ayer en la mesa del Encuentro de Cine, Foto y Video 2024.</w:t>
      </w:r>
    </w:p>
    <w:p w14:paraId="22900A1B"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0AE07D89"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Organizado por el Consejo para la Cultura y las Artes de Nuevo León, a través de las coordinaciones de la Fototeca Nuevo León y de la Cineteca Nuevo León “Alejandra Rangel Hinojosa”, el Encuentro que lleva como tema “De la imagen fija a la imagen en movimiento en la era de la Inteligencia Artificial”, inició con el tema “De la imagen fija a la imagen en movimiento”, en la que participaron como ponentes Mina Bárcenas, miembro del Sistema Nacional de Creadores de Arte 2022-2025 y Cecilia Hurtado, quien tiene más de 40 exposiciones colectivas y 20 individuales, en México y en el extranjero.</w:t>
      </w:r>
    </w:p>
    <w:p w14:paraId="613CAE6F"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6FFCC4F8"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xml:space="preserve">“Me he puesto a pensar cómo en otras piezas que he realizado y desde cuándo y cómo y si es verdad que a partir de imágenes fijas o de fotografías es como han nacido muchos de estos proyectos. En especial, la pieza que presento ahora que es parte de un proyecto de mediano y largo aliento, que se llamó ‘La Sombra del Fantasma’ que estaba conformado por siete series en las que el hilo conductor era trabajar a partir de archivos encontrados o archivos históricos forenses, </w:t>
      </w:r>
      <w:r w:rsidRPr="00B57D96">
        <w:rPr>
          <w:rFonts w:ascii="Arial" w:eastAsia="Times New Roman" w:hAnsi="Arial" w:cs="Arial"/>
          <w:color w:val="222222"/>
          <w:sz w:val="28"/>
          <w:szCs w:val="28"/>
          <w:lang w:eastAsia="es-MX"/>
        </w:rPr>
        <w:lastRenderedPageBreak/>
        <w:t>en fin, de varias fuentes, pero hablar sobre la influencia de la fotografía en la memoria”, explicó Hurtado en un video enviado al Encuentro.</w:t>
      </w:r>
    </w:p>
    <w:p w14:paraId="4F1D4678"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3125447C"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Una de estas series se llama “La Identidad del Otro”, abundó Hurtado, proyecto realizado en una época en la que vivió en la Ciudad de México.</w:t>
      </w:r>
    </w:p>
    <w:p w14:paraId="7DC1092F"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718A3C7E"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“El símbolo más importante es el Ángel de la Independencia, que en realidad no es un ángel sino una victoria alada, que fue inaugurada a partir del Centenario de la Independencia, pero en 1957 se cayó durante un sismo y para mí ver las imágenes de la victoria, destrozada, desplomada en el piso, me pareció muy fuerte simbólicamente.</w:t>
      </w:r>
    </w:p>
    <w:p w14:paraId="5F3FA7AE"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2810AC6F"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Es decir, explicó, la libertad, la configuración de un pueblo había caído y cómo podía ello significar en el ánimo y en la identidad de un pueblo.</w:t>
      </w:r>
    </w:p>
    <w:p w14:paraId="22B3D938"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68A10A57"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“Una de mis preocupaciones ha sido entender cómo nuestro País ha ido mutando en diferentes situaciones históricas y económicas, y en ese sentido con esta pieza yo quería reflexionar sobre eso y me daba cuenta que en muchos momentos siempre había una sensación de resurgir de las cenizas”, apuntó.</w:t>
      </w:r>
    </w:p>
    <w:p w14:paraId="05169303"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4E1280AD"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Armó el proyecto con fotografías que tomó del archivo de la Fototeca Nacional y del Archivo Fotográfico de la Ciudad de México; una de las imágenes más sugerentes que halló fue la de la cabeza de esta victoria alada y a partir de ella, intervino.</w:t>
      </w:r>
    </w:p>
    <w:p w14:paraId="36DF5B98"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31C99B87"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Conducida por Domingo Valdivieso, coordinador de la Fototeca Nuevo León del Centro de las Artes, la mesa también tuvo la intervención de Bárcenas, quien se dijo atraída por los conceptos del fotógrafo Henri Cartier-Bresson de cómo la fotografía capta el instante decisivo.</w:t>
      </w:r>
    </w:p>
    <w:p w14:paraId="1E60648F"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72FE859B"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lastRenderedPageBreak/>
        <w:t>“Casi nunca una imagen me es suficiente”, indicó, “esta necesidad de la narración se fue colando más en mi trabajo fotográfico y las ideas eran las que terminaban diciéndome de qué manera tenían que salir.</w:t>
      </w:r>
    </w:p>
    <w:p w14:paraId="29588C56"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73B3932B" w14:textId="4D58A00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“La fotografía, que ya sabemos es estática y la imagen cinematográfica es fugaz, se va se va rápido, entonces, en las exploraciones que he hecho he tratado de meter la imagen estática entre la imagen en movimiento, y en esa tensión es donde he estado explorando”.</w:t>
      </w:r>
      <w:r w:rsidR="00E0619A">
        <w:rPr>
          <w:rFonts w:ascii="Arial" w:eastAsia="Times New Roman" w:hAnsi="Arial" w:cs="Arial"/>
          <w:color w:val="222222"/>
          <w:sz w:val="28"/>
          <w:szCs w:val="28"/>
          <w:lang w:eastAsia="es-MX"/>
        </w:rPr>
        <w:t xml:space="preserve"> </w:t>
      </w:r>
      <w:r w:rsidRPr="00B57D96">
        <w:rPr>
          <w:rFonts w:ascii="Arial" w:eastAsia="Times New Roman" w:hAnsi="Arial" w:cs="Arial"/>
          <w:color w:val="222222"/>
          <w:sz w:val="28"/>
          <w:szCs w:val="28"/>
          <w:lang w:eastAsia="es-MX"/>
        </w:rPr>
        <w:t>“Una imagen tiene que ir alrededor de otra, detrás de otra, para buscar otra manera de mirarla y de respirar ante ella”, mencionó.</w:t>
      </w:r>
    </w:p>
    <w:p w14:paraId="4B21CB1C"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6A79DFFD"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Del 15 al 19 de octubre, en el Centro de las Artes, Nave 1, en el interior del Parque Fundidora, se lleva a cabo el Encuentro que tiene entrada libre y sin costo para todo el público.</w:t>
      </w:r>
    </w:p>
    <w:p w14:paraId="6092DF8C"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7D96FA9D"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b/>
          <w:bCs/>
          <w:color w:val="222222"/>
          <w:sz w:val="28"/>
          <w:szCs w:val="28"/>
          <w:lang w:eastAsia="es-MX"/>
        </w:rPr>
        <w:t>SIGUE EL PROGRAMA</w:t>
      </w:r>
    </w:p>
    <w:p w14:paraId="2419436F"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783CD076"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Las actividades ocurrirán tanto en las salas y otros espacios de la Cineteca Nuevo León “Alejandra Rangel Hinojosa, ubicada en la Nave 1, así como en el Aula Taller del Centro de las Artes, ubicada en la Nave 2, espacios CONARTE en el interior del Parque Fundidora.</w:t>
      </w:r>
    </w:p>
    <w:p w14:paraId="50164896"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01EB76F1"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b/>
          <w:bCs/>
          <w:color w:val="222222"/>
          <w:sz w:val="28"/>
          <w:szCs w:val="28"/>
          <w:lang w:eastAsia="es-MX"/>
        </w:rPr>
        <w:t>Jueves 17 de octubre</w:t>
      </w:r>
    </w:p>
    <w:p w14:paraId="413EA3DD"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Laboratorio de investigación artística, impartido por Enrique Méndez de Hoyos. 10:00-14:00 horas. Nave 2 (Aula Taller).</w:t>
      </w:r>
    </w:p>
    <w:p w14:paraId="1B21247D"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618199AA"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xml:space="preserve">Presentación del libro “Abril, mes de la fotografía. Una historia”, </w:t>
      </w:r>
      <w:proofErr w:type="spellStart"/>
      <w:r w:rsidRPr="00B57D96">
        <w:rPr>
          <w:rFonts w:ascii="Arial" w:eastAsia="Times New Roman" w:hAnsi="Arial" w:cs="Arial"/>
          <w:color w:val="222222"/>
          <w:sz w:val="28"/>
          <w:szCs w:val="28"/>
          <w:lang w:eastAsia="es-MX"/>
        </w:rPr>
        <w:t>Ygnacio</w:t>
      </w:r>
      <w:proofErr w:type="spellEnd"/>
      <w:r w:rsidRPr="00B57D96">
        <w:rPr>
          <w:rFonts w:ascii="Arial" w:eastAsia="Times New Roman" w:hAnsi="Arial" w:cs="Arial"/>
          <w:color w:val="222222"/>
          <w:sz w:val="28"/>
          <w:szCs w:val="28"/>
          <w:lang w:eastAsia="es-MX"/>
        </w:rPr>
        <w:t xml:space="preserve"> Rivero y Mina Bárcenas. 16:00 a 17:15 horas (Sala 3).</w:t>
      </w:r>
    </w:p>
    <w:p w14:paraId="43F0E8D2"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0C20A6DF"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xml:space="preserve">El papel del guionista en la industria cinematográfica mexicana. Asuntos Pendientes. Participan Josh Candia T. y </w:t>
      </w:r>
      <w:proofErr w:type="spellStart"/>
      <w:r w:rsidRPr="00B57D96">
        <w:rPr>
          <w:rFonts w:ascii="Arial" w:eastAsia="Times New Roman" w:hAnsi="Arial" w:cs="Arial"/>
          <w:color w:val="222222"/>
          <w:sz w:val="28"/>
          <w:szCs w:val="28"/>
          <w:lang w:eastAsia="es-MX"/>
        </w:rPr>
        <w:t>Alo</w:t>
      </w:r>
      <w:proofErr w:type="spellEnd"/>
      <w:r w:rsidRPr="00B57D96">
        <w:rPr>
          <w:rFonts w:ascii="Arial" w:eastAsia="Times New Roman" w:hAnsi="Arial" w:cs="Arial"/>
          <w:color w:val="222222"/>
          <w:sz w:val="28"/>
          <w:szCs w:val="28"/>
          <w:lang w:eastAsia="es-MX"/>
        </w:rPr>
        <w:t xml:space="preserve"> Valenzuela. 17:30 - 18:45 horas (Sala 3).</w:t>
      </w:r>
    </w:p>
    <w:p w14:paraId="5BAE5FAC"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lastRenderedPageBreak/>
        <w:t> </w:t>
      </w:r>
    </w:p>
    <w:p w14:paraId="4B993F32"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Charla Investigación multidisciplinar y creación artística. Enrique Méndez de Hoyos. 19:00 a 20:00 horas (Sala 3).</w:t>
      </w:r>
    </w:p>
    <w:p w14:paraId="511A48B7"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78646F5E"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Estudio de caso - Nido de Burbujas. Nuevos modelos de producción y la descentralización, participan Carlos Lenin, Paloma Petra y Michelle Silva. 20:15 a 21:30 horas (Sala 3).</w:t>
      </w:r>
    </w:p>
    <w:p w14:paraId="40114FA7"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73297FB9"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b/>
          <w:bCs/>
          <w:color w:val="222222"/>
          <w:sz w:val="28"/>
          <w:szCs w:val="28"/>
          <w:lang w:eastAsia="es-MX"/>
        </w:rPr>
        <w:t>Viernes 18 de octubre</w:t>
      </w:r>
    </w:p>
    <w:p w14:paraId="1A15D60B"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Laboratorio de investigación artística, impartido por Enrique Méndez de Hoyos. 10:00 a 14:30 horas. Nave 2 (Aula Taller).</w:t>
      </w:r>
    </w:p>
    <w:p w14:paraId="52C124F5"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Charla “Una especie de ‘</w:t>
      </w:r>
      <w:proofErr w:type="spellStart"/>
      <w:r w:rsidRPr="00B57D96">
        <w:rPr>
          <w:rFonts w:ascii="Arial" w:eastAsia="Times New Roman" w:hAnsi="Arial" w:cs="Arial"/>
          <w:color w:val="222222"/>
          <w:sz w:val="28"/>
          <w:szCs w:val="28"/>
          <w:lang w:eastAsia="es-MX"/>
        </w:rPr>
        <w:t>under</w:t>
      </w:r>
      <w:proofErr w:type="spellEnd"/>
      <w:r w:rsidRPr="00B57D96">
        <w:rPr>
          <w:rFonts w:ascii="Arial" w:eastAsia="Times New Roman" w:hAnsi="Arial" w:cs="Arial"/>
          <w:color w:val="222222"/>
          <w:sz w:val="28"/>
          <w:szCs w:val="28"/>
          <w:lang w:eastAsia="es-MX"/>
        </w:rPr>
        <w:t xml:space="preserve"> </w:t>
      </w:r>
      <w:proofErr w:type="spellStart"/>
      <w:r w:rsidRPr="00B57D96">
        <w:rPr>
          <w:rFonts w:ascii="Arial" w:eastAsia="Times New Roman" w:hAnsi="Arial" w:cs="Arial"/>
          <w:color w:val="222222"/>
          <w:sz w:val="28"/>
          <w:szCs w:val="28"/>
          <w:lang w:eastAsia="es-MX"/>
        </w:rPr>
        <w:t>construction</w:t>
      </w:r>
      <w:proofErr w:type="spellEnd"/>
      <w:r w:rsidRPr="00B57D96">
        <w:rPr>
          <w:rFonts w:ascii="Arial" w:eastAsia="Times New Roman" w:hAnsi="Arial" w:cs="Arial"/>
          <w:color w:val="222222"/>
          <w:sz w:val="28"/>
          <w:szCs w:val="28"/>
          <w:lang w:eastAsia="es-MX"/>
        </w:rPr>
        <w:t>’ que se prolonga en el tiempo y se torna permanente”.  Ingrid Hernández. 18:00 a 19:15 horas (Sala 3).</w:t>
      </w:r>
    </w:p>
    <w:p w14:paraId="56B3B759"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478DC432"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Contextos sociales y políticos. ¿A qué realidad respondemos cuando hacemos cine en Nuevo León? Participa Everardo González. 19:30 a 20:45 horas (Sala 3).</w:t>
      </w:r>
    </w:p>
    <w:p w14:paraId="24AC9D77"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0D2195E8"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b/>
          <w:bCs/>
          <w:color w:val="222222"/>
          <w:sz w:val="28"/>
          <w:szCs w:val="28"/>
          <w:lang w:eastAsia="es-MX"/>
        </w:rPr>
        <w:t>Sábado 19 octubre</w:t>
      </w:r>
    </w:p>
    <w:p w14:paraId="5C80972F"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xml:space="preserve">Revisión de Portafolios, participan: Mina Bárcenas, Cecilia Hurtado, Ingrid Hernández, Enrique Méndez de Hoyos e </w:t>
      </w:r>
      <w:proofErr w:type="spellStart"/>
      <w:r w:rsidRPr="00B57D96">
        <w:rPr>
          <w:rFonts w:ascii="Arial" w:eastAsia="Times New Roman" w:hAnsi="Arial" w:cs="Arial"/>
          <w:color w:val="222222"/>
          <w:sz w:val="28"/>
          <w:szCs w:val="28"/>
          <w:lang w:eastAsia="es-MX"/>
        </w:rPr>
        <w:t>Ygnacio</w:t>
      </w:r>
      <w:proofErr w:type="spellEnd"/>
      <w:r w:rsidRPr="00B57D96">
        <w:rPr>
          <w:rFonts w:ascii="Arial" w:eastAsia="Times New Roman" w:hAnsi="Arial" w:cs="Arial"/>
          <w:color w:val="222222"/>
          <w:sz w:val="28"/>
          <w:szCs w:val="28"/>
          <w:lang w:eastAsia="es-MX"/>
        </w:rPr>
        <w:t xml:space="preserve"> Rivero. 11:00 a 14:00 horas (Pasillo frente a salas de cine).</w:t>
      </w:r>
    </w:p>
    <w:p w14:paraId="4C34BEDD" w14:textId="77777777" w:rsidR="00B57D96" w:rsidRPr="00B57D96" w:rsidRDefault="00B57D96" w:rsidP="00B57D96">
      <w:pPr>
        <w:shd w:val="clear" w:color="auto" w:fill="FFFFFF"/>
        <w:jc w:val="both"/>
        <w:rPr>
          <w:rFonts w:ascii="Arial" w:eastAsia="Times New Roman" w:hAnsi="Arial" w:cs="Arial"/>
          <w:color w:val="222222"/>
          <w:lang w:eastAsia="es-MX"/>
        </w:rPr>
      </w:pPr>
      <w:r w:rsidRPr="00B57D96">
        <w:rPr>
          <w:rFonts w:ascii="Arial" w:eastAsia="Times New Roman" w:hAnsi="Arial" w:cs="Arial"/>
          <w:color w:val="222222"/>
          <w:sz w:val="28"/>
          <w:szCs w:val="28"/>
          <w:lang w:eastAsia="es-MX"/>
        </w:rPr>
        <w:t> </w:t>
      </w:r>
    </w:p>
    <w:p w14:paraId="46214D5C" w14:textId="29FB6C23" w:rsidR="00A004EA" w:rsidRDefault="00B57D96" w:rsidP="00E0619A">
      <w:pPr>
        <w:shd w:val="clear" w:color="auto" w:fill="FFFFFF"/>
        <w:jc w:val="both"/>
        <w:rPr>
          <w:rFonts w:ascii="Arial" w:eastAsia="Times New Roman" w:hAnsi="Arial" w:cs="Arial"/>
          <w:color w:val="222222"/>
          <w:sz w:val="28"/>
          <w:szCs w:val="28"/>
          <w:lang w:eastAsia="es-MX"/>
        </w:rPr>
      </w:pPr>
      <w:r w:rsidRPr="00B57D96">
        <w:rPr>
          <w:rFonts w:ascii="Arial" w:eastAsia="Times New Roman" w:hAnsi="Arial" w:cs="Arial"/>
          <w:color w:val="222222"/>
          <w:sz w:val="28"/>
          <w:szCs w:val="28"/>
          <w:lang w:eastAsia="es-MX"/>
        </w:rPr>
        <w:t>Archivo Fílmico del Norte: “De lo fortuito al origen. Explicación de los procesos y proyección de material recuperado y digitalizado”. Participan: Gil Morales y Myrna Silva. 16:00 a 18:00 horas (Sala 1).</w:t>
      </w:r>
      <w:r w:rsidR="00E0619A">
        <w:rPr>
          <w:rFonts w:ascii="Arial" w:eastAsia="Times New Roman" w:hAnsi="Arial" w:cs="Arial"/>
          <w:color w:val="222222"/>
          <w:sz w:val="28"/>
          <w:szCs w:val="28"/>
          <w:lang w:eastAsia="es-MX"/>
        </w:rPr>
        <w:t xml:space="preserve"> </w:t>
      </w:r>
      <w:r w:rsidRPr="00B57D96">
        <w:rPr>
          <w:rFonts w:ascii="Arial" w:eastAsia="Times New Roman" w:hAnsi="Arial" w:cs="Arial"/>
          <w:color w:val="222222"/>
          <w:sz w:val="28"/>
          <w:szCs w:val="28"/>
          <w:lang w:eastAsia="es-MX"/>
        </w:rPr>
        <w:t>Más información en </w:t>
      </w:r>
      <w:hyperlink r:id="rId7" w:tgtFrame="_blank" w:history="1">
        <w:r w:rsidRPr="00B57D96">
          <w:rPr>
            <w:rFonts w:ascii="Arial" w:eastAsia="Times New Roman" w:hAnsi="Arial" w:cs="Arial"/>
            <w:color w:val="1155CC"/>
            <w:sz w:val="28"/>
            <w:szCs w:val="28"/>
            <w:u w:val="single"/>
            <w:lang w:eastAsia="es-MX"/>
          </w:rPr>
          <w:t>conarte.org.mx</w:t>
        </w:r>
      </w:hyperlink>
      <w:r w:rsidR="00E0619A">
        <w:rPr>
          <w:rFonts w:ascii="Arial" w:eastAsia="Times New Roman" w:hAnsi="Arial" w:cs="Arial"/>
          <w:color w:val="222222"/>
          <w:sz w:val="28"/>
          <w:szCs w:val="28"/>
          <w:lang w:eastAsia="es-MX"/>
        </w:rPr>
        <w:t> y redes sociales @conartenl.</w:t>
      </w:r>
    </w:p>
    <w:p w14:paraId="0897288D" w14:textId="77777777" w:rsidR="00E0619A" w:rsidRDefault="00E0619A" w:rsidP="00E0619A">
      <w:pPr>
        <w:shd w:val="clear" w:color="auto" w:fill="FFFFFF"/>
        <w:jc w:val="both"/>
        <w:rPr>
          <w:rFonts w:ascii="Arial" w:eastAsia="Times New Roman" w:hAnsi="Arial" w:cs="Arial"/>
          <w:color w:val="222222"/>
          <w:sz w:val="28"/>
          <w:szCs w:val="28"/>
          <w:lang w:eastAsia="es-MX"/>
        </w:rPr>
      </w:pPr>
    </w:p>
    <w:sectPr w:rsidR="00E0619A" w:rsidSect="00FF7AF6">
      <w:headerReference w:type="default" r:id="rId8"/>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A8F91" w14:textId="77777777" w:rsidR="004D3C1F" w:rsidRDefault="004D3C1F" w:rsidP="00FF7AF6">
      <w:r>
        <w:separator/>
      </w:r>
    </w:p>
  </w:endnote>
  <w:endnote w:type="continuationSeparator" w:id="0">
    <w:p w14:paraId="62AE3E16" w14:textId="77777777" w:rsidR="004D3C1F" w:rsidRDefault="004D3C1F"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6C7ED" w14:textId="77777777" w:rsidR="004D3C1F" w:rsidRDefault="004D3C1F" w:rsidP="00FF7AF6">
      <w:r>
        <w:separator/>
      </w:r>
    </w:p>
  </w:footnote>
  <w:footnote w:type="continuationSeparator" w:id="0">
    <w:p w14:paraId="1392366C" w14:textId="77777777" w:rsidR="004D3C1F" w:rsidRDefault="004D3C1F" w:rsidP="00F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AF345CB"/>
    <w:multiLevelType w:val="hybridMultilevel"/>
    <w:tmpl w:val="EF32DAAA"/>
    <w:lvl w:ilvl="0" w:tplc="4E242524">
      <w:start w:val="1"/>
      <w:numFmt w:val="decimal"/>
      <w:lvlText w:val="%1."/>
      <w:lvlJc w:val="left"/>
      <w:pPr>
        <w:ind w:left="1919" w:hanging="360"/>
      </w:pPr>
      <w:rPr>
        <w:b w:val="0"/>
        <w:bCs/>
      </w:rPr>
    </w:lvl>
    <w:lvl w:ilvl="1" w:tplc="080A0019" w:tentative="1">
      <w:start w:val="1"/>
      <w:numFmt w:val="lowerLetter"/>
      <w:lvlText w:val="%2."/>
      <w:lvlJc w:val="left"/>
      <w:pPr>
        <w:ind w:left="2639" w:hanging="360"/>
      </w:pPr>
    </w:lvl>
    <w:lvl w:ilvl="2" w:tplc="080A001B" w:tentative="1">
      <w:start w:val="1"/>
      <w:numFmt w:val="lowerRoman"/>
      <w:lvlText w:val="%3."/>
      <w:lvlJc w:val="right"/>
      <w:pPr>
        <w:ind w:left="3359" w:hanging="180"/>
      </w:pPr>
    </w:lvl>
    <w:lvl w:ilvl="3" w:tplc="080A000F" w:tentative="1">
      <w:start w:val="1"/>
      <w:numFmt w:val="decimal"/>
      <w:lvlText w:val="%4."/>
      <w:lvlJc w:val="left"/>
      <w:pPr>
        <w:ind w:left="4079" w:hanging="360"/>
      </w:pPr>
    </w:lvl>
    <w:lvl w:ilvl="4" w:tplc="080A0019" w:tentative="1">
      <w:start w:val="1"/>
      <w:numFmt w:val="lowerLetter"/>
      <w:lvlText w:val="%5."/>
      <w:lvlJc w:val="left"/>
      <w:pPr>
        <w:ind w:left="4799" w:hanging="360"/>
      </w:pPr>
    </w:lvl>
    <w:lvl w:ilvl="5" w:tplc="080A001B" w:tentative="1">
      <w:start w:val="1"/>
      <w:numFmt w:val="lowerRoman"/>
      <w:lvlText w:val="%6."/>
      <w:lvlJc w:val="right"/>
      <w:pPr>
        <w:ind w:left="5519" w:hanging="180"/>
      </w:pPr>
    </w:lvl>
    <w:lvl w:ilvl="6" w:tplc="080A000F" w:tentative="1">
      <w:start w:val="1"/>
      <w:numFmt w:val="decimal"/>
      <w:lvlText w:val="%7."/>
      <w:lvlJc w:val="left"/>
      <w:pPr>
        <w:ind w:left="6239" w:hanging="360"/>
      </w:pPr>
    </w:lvl>
    <w:lvl w:ilvl="7" w:tplc="080A0019" w:tentative="1">
      <w:start w:val="1"/>
      <w:numFmt w:val="lowerLetter"/>
      <w:lvlText w:val="%8."/>
      <w:lvlJc w:val="left"/>
      <w:pPr>
        <w:ind w:left="6959" w:hanging="360"/>
      </w:pPr>
    </w:lvl>
    <w:lvl w:ilvl="8" w:tplc="080A001B" w:tentative="1">
      <w:start w:val="1"/>
      <w:numFmt w:val="lowerRoman"/>
      <w:lvlText w:val="%9."/>
      <w:lvlJc w:val="right"/>
      <w:pPr>
        <w:ind w:left="7679" w:hanging="180"/>
      </w:pPr>
    </w:lvl>
  </w:abstractNum>
  <w:abstractNum w:abstractNumId="2" w15:restartNumberingAfterBreak="0">
    <w:nsid w:val="67265F33"/>
    <w:multiLevelType w:val="hybridMultilevel"/>
    <w:tmpl w:val="C8003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3BF2FE3"/>
    <w:multiLevelType w:val="hybridMultilevel"/>
    <w:tmpl w:val="81E22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45898172">
    <w:abstractNumId w:val="4"/>
  </w:num>
  <w:num w:numId="2" w16cid:durableId="593322146">
    <w:abstractNumId w:val="0"/>
  </w:num>
  <w:num w:numId="3" w16cid:durableId="633408440">
    <w:abstractNumId w:val="1"/>
  </w:num>
  <w:num w:numId="4" w16cid:durableId="1106389395">
    <w:abstractNumId w:val="2"/>
  </w:num>
  <w:num w:numId="5" w16cid:durableId="1042553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AF6"/>
    <w:rsid w:val="00021A71"/>
    <w:rsid w:val="00035CCA"/>
    <w:rsid w:val="000407AE"/>
    <w:rsid w:val="00042208"/>
    <w:rsid w:val="00045AA1"/>
    <w:rsid w:val="00047A1F"/>
    <w:rsid w:val="000615D0"/>
    <w:rsid w:val="00063D72"/>
    <w:rsid w:val="000F19FC"/>
    <w:rsid w:val="000F5166"/>
    <w:rsid w:val="00115366"/>
    <w:rsid w:val="001268BD"/>
    <w:rsid w:val="00133FB9"/>
    <w:rsid w:val="001464B2"/>
    <w:rsid w:val="0018195C"/>
    <w:rsid w:val="001A335D"/>
    <w:rsid w:val="001B04A0"/>
    <w:rsid w:val="001C0714"/>
    <w:rsid w:val="00204710"/>
    <w:rsid w:val="002346CD"/>
    <w:rsid w:val="00273061"/>
    <w:rsid w:val="00277E3A"/>
    <w:rsid w:val="00283A19"/>
    <w:rsid w:val="00286442"/>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D3C1F"/>
    <w:rsid w:val="004F2D16"/>
    <w:rsid w:val="00502BCF"/>
    <w:rsid w:val="0050541D"/>
    <w:rsid w:val="005172A6"/>
    <w:rsid w:val="005269D2"/>
    <w:rsid w:val="005550C6"/>
    <w:rsid w:val="00561910"/>
    <w:rsid w:val="005B1F1F"/>
    <w:rsid w:val="005D12C9"/>
    <w:rsid w:val="005D31A3"/>
    <w:rsid w:val="005E09ED"/>
    <w:rsid w:val="005E73AC"/>
    <w:rsid w:val="005E7C41"/>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3706"/>
    <w:rsid w:val="00735794"/>
    <w:rsid w:val="00746721"/>
    <w:rsid w:val="00756C92"/>
    <w:rsid w:val="00761B89"/>
    <w:rsid w:val="00797EC3"/>
    <w:rsid w:val="007A46F5"/>
    <w:rsid w:val="007B4F1D"/>
    <w:rsid w:val="007B5227"/>
    <w:rsid w:val="007E7646"/>
    <w:rsid w:val="00804C3A"/>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B336F"/>
    <w:rsid w:val="009D3C9F"/>
    <w:rsid w:val="009E1DDD"/>
    <w:rsid w:val="009E4D3B"/>
    <w:rsid w:val="009E539A"/>
    <w:rsid w:val="009E6B1A"/>
    <w:rsid w:val="00A004EA"/>
    <w:rsid w:val="00A20370"/>
    <w:rsid w:val="00A36495"/>
    <w:rsid w:val="00A4150E"/>
    <w:rsid w:val="00A42EDF"/>
    <w:rsid w:val="00A4643D"/>
    <w:rsid w:val="00A514BD"/>
    <w:rsid w:val="00A843F7"/>
    <w:rsid w:val="00AD17F1"/>
    <w:rsid w:val="00AD427D"/>
    <w:rsid w:val="00B01C7E"/>
    <w:rsid w:val="00B14864"/>
    <w:rsid w:val="00B252C7"/>
    <w:rsid w:val="00B57D96"/>
    <w:rsid w:val="00B71E65"/>
    <w:rsid w:val="00B72DE9"/>
    <w:rsid w:val="00B74F1A"/>
    <w:rsid w:val="00B77B04"/>
    <w:rsid w:val="00B833DF"/>
    <w:rsid w:val="00B83BF9"/>
    <w:rsid w:val="00BA22D7"/>
    <w:rsid w:val="00BA34BF"/>
    <w:rsid w:val="00BA7B65"/>
    <w:rsid w:val="00BC2F38"/>
    <w:rsid w:val="00BD0F10"/>
    <w:rsid w:val="00BF20E4"/>
    <w:rsid w:val="00C11B6F"/>
    <w:rsid w:val="00C1231A"/>
    <w:rsid w:val="00C3512F"/>
    <w:rsid w:val="00C470FA"/>
    <w:rsid w:val="00C5562C"/>
    <w:rsid w:val="00C60FD1"/>
    <w:rsid w:val="00CA0BBA"/>
    <w:rsid w:val="00CB739C"/>
    <w:rsid w:val="00CE7002"/>
    <w:rsid w:val="00CF2481"/>
    <w:rsid w:val="00CF55CA"/>
    <w:rsid w:val="00D230C2"/>
    <w:rsid w:val="00D30E71"/>
    <w:rsid w:val="00D32729"/>
    <w:rsid w:val="00D43A6C"/>
    <w:rsid w:val="00D446FD"/>
    <w:rsid w:val="00D46266"/>
    <w:rsid w:val="00D5133A"/>
    <w:rsid w:val="00D52E68"/>
    <w:rsid w:val="00D618A4"/>
    <w:rsid w:val="00D663FB"/>
    <w:rsid w:val="00D67494"/>
    <w:rsid w:val="00DD1F02"/>
    <w:rsid w:val="00DD3C50"/>
    <w:rsid w:val="00DF4944"/>
    <w:rsid w:val="00E0619A"/>
    <w:rsid w:val="00E16832"/>
    <w:rsid w:val="00E31AF9"/>
    <w:rsid w:val="00E516BA"/>
    <w:rsid w:val="00E721EA"/>
    <w:rsid w:val="00E72E3C"/>
    <w:rsid w:val="00E87B70"/>
    <w:rsid w:val="00EA5AEC"/>
    <w:rsid w:val="00EE6765"/>
    <w:rsid w:val="00EE6C53"/>
    <w:rsid w:val="00F0254C"/>
    <w:rsid w:val="00F11A5F"/>
    <w:rsid w:val="00F222A1"/>
    <w:rsid w:val="00F4669A"/>
    <w:rsid w:val="00F601AC"/>
    <w:rsid w:val="00FB2A66"/>
    <w:rsid w:val="00FB524E"/>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804C3A"/>
    <w:pPr>
      <w:spacing w:before="100" w:beforeAutospacing="1" w:after="100" w:afterAutospacing="1"/>
    </w:pPr>
    <w:rPr>
      <w:rFonts w:ascii="Times New Roman" w:eastAsia="Times New Roman" w:hAnsi="Times New Roman" w:cs="Times New Roman"/>
      <w:lang w:eastAsia="es-MX"/>
    </w:rPr>
  </w:style>
  <w:style w:type="paragraph" w:customStyle="1" w:styleId="m-3202667917906472319msolistparagraph">
    <w:name w:val="m_-3202667917906472319msolistparagraph"/>
    <w:basedOn w:val="Normal"/>
    <w:rsid w:val="00B57D96"/>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semiHidden/>
    <w:unhideWhenUsed/>
    <w:rsid w:val="00B57D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147382">
      <w:bodyDiv w:val="1"/>
      <w:marLeft w:val="0"/>
      <w:marRight w:val="0"/>
      <w:marTop w:val="0"/>
      <w:marBottom w:val="0"/>
      <w:divBdr>
        <w:top w:val="none" w:sz="0" w:space="0" w:color="auto"/>
        <w:left w:val="none" w:sz="0" w:space="0" w:color="auto"/>
        <w:bottom w:val="none" w:sz="0" w:space="0" w:color="auto"/>
        <w:right w:val="none" w:sz="0" w:space="0" w:color="auto"/>
      </w:divBdr>
    </w:div>
    <w:div w:id="17169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narte.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5155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imelda.gzzp25@gmail.com</cp:lastModifiedBy>
  <cp:revision>2</cp:revision>
  <dcterms:created xsi:type="dcterms:W3CDTF">2024-10-17T04:02:00Z</dcterms:created>
  <dcterms:modified xsi:type="dcterms:W3CDTF">2024-10-17T04:02:00Z</dcterms:modified>
</cp:coreProperties>
</file>