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9D2" w:rsidRDefault="00C049D2" w:rsidP="00C049D2">
      <w:pPr>
        <w:jc w:val="both"/>
        <w:rPr>
          <w:rFonts w:ascii="Arial" w:hAnsi="Arial" w:cs="Arial"/>
        </w:rPr>
      </w:pPr>
    </w:p>
    <w:p w:rsidR="004E044D" w:rsidRDefault="004E044D" w:rsidP="00C049D2">
      <w:pPr>
        <w:jc w:val="both"/>
        <w:rPr>
          <w:rFonts w:ascii="Arial" w:hAnsi="Arial" w:cs="Arial"/>
        </w:rPr>
      </w:pPr>
    </w:p>
    <w:p w:rsidR="004E044D" w:rsidRDefault="004E044D" w:rsidP="00C049D2">
      <w:pPr>
        <w:jc w:val="both"/>
        <w:rPr>
          <w:rFonts w:ascii="Arial" w:hAnsi="Arial" w:cs="Arial"/>
        </w:rPr>
      </w:pPr>
    </w:p>
    <w:p w:rsidR="002D6CC6" w:rsidRDefault="002D6CC6" w:rsidP="004E044D">
      <w:pPr>
        <w:jc w:val="right"/>
        <w:rPr>
          <w:rFonts w:ascii="Arial" w:hAnsi="Arial" w:cs="Arial"/>
        </w:rPr>
      </w:pPr>
    </w:p>
    <w:p w:rsidR="002D6CC6" w:rsidRDefault="002D6CC6" w:rsidP="004E044D">
      <w:pPr>
        <w:jc w:val="right"/>
        <w:rPr>
          <w:rFonts w:ascii="Arial" w:hAnsi="Arial" w:cs="Arial"/>
        </w:rPr>
      </w:pPr>
    </w:p>
    <w:p w:rsidR="004E044D" w:rsidRPr="004E044D" w:rsidRDefault="004E044D" w:rsidP="004E044D">
      <w:pPr>
        <w:jc w:val="right"/>
        <w:rPr>
          <w:rFonts w:ascii="Arial" w:hAnsi="Arial" w:cs="Arial"/>
        </w:rPr>
      </w:pPr>
      <w:r>
        <w:rPr>
          <w:rFonts w:ascii="Arial" w:hAnsi="Arial" w:cs="Arial"/>
        </w:rPr>
        <w:t>COMUNICADO DE PRENSA 109</w:t>
      </w:r>
      <w:r w:rsidRPr="004E044D">
        <w:rPr>
          <w:rFonts w:ascii="Arial" w:hAnsi="Arial" w:cs="Arial"/>
        </w:rPr>
        <w:t>/2024</w:t>
      </w:r>
    </w:p>
    <w:p w:rsidR="004E044D" w:rsidRDefault="004E044D" w:rsidP="004E044D">
      <w:pPr>
        <w:jc w:val="right"/>
        <w:rPr>
          <w:rFonts w:ascii="Arial" w:hAnsi="Arial" w:cs="Arial"/>
        </w:rPr>
      </w:pPr>
      <w:r>
        <w:rPr>
          <w:rFonts w:ascii="Arial" w:hAnsi="Arial" w:cs="Arial"/>
        </w:rPr>
        <w:t>8</w:t>
      </w:r>
      <w:r w:rsidRPr="004E044D">
        <w:rPr>
          <w:rFonts w:ascii="Arial" w:hAnsi="Arial" w:cs="Arial"/>
        </w:rPr>
        <w:t xml:space="preserve"> de agosto de 2024</w:t>
      </w:r>
    </w:p>
    <w:p w:rsidR="004E044D" w:rsidRDefault="004E044D" w:rsidP="004E044D">
      <w:pPr>
        <w:jc w:val="right"/>
        <w:rPr>
          <w:rFonts w:ascii="Arial" w:hAnsi="Arial" w:cs="Arial"/>
        </w:rPr>
      </w:pPr>
    </w:p>
    <w:p w:rsidR="00B14530" w:rsidRDefault="00B14530" w:rsidP="004E044D">
      <w:pPr>
        <w:jc w:val="right"/>
        <w:rPr>
          <w:rFonts w:ascii="Arial" w:hAnsi="Arial" w:cs="Arial"/>
        </w:rPr>
      </w:pPr>
      <w:bookmarkStart w:id="0" w:name="_GoBack"/>
      <w:bookmarkEnd w:id="0"/>
    </w:p>
    <w:p w:rsidR="00FC252B" w:rsidRPr="00FE426C" w:rsidRDefault="00FE426C" w:rsidP="004E044D">
      <w:pPr>
        <w:jc w:val="center"/>
        <w:rPr>
          <w:rFonts w:ascii="Arial" w:hAnsi="Arial" w:cs="Arial"/>
          <w:b/>
          <w:sz w:val="32"/>
          <w:szCs w:val="32"/>
        </w:rPr>
      </w:pPr>
      <w:r w:rsidRPr="00FE426C">
        <w:rPr>
          <w:rFonts w:ascii="Arial" w:hAnsi="Arial" w:cs="Arial"/>
          <w:b/>
          <w:sz w:val="32"/>
          <w:szCs w:val="32"/>
        </w:rPr>
        <w:t>VIENE LO MEJOR DEL ARTE ESCÉNICO PARA CELEBRAR AL TEATRO DE LA CIUDAD</w:t>
      </w:r>
    </w:p>
    <w:p w:rsidR="00FE426C" w:rsidRPr="002D6CC6" w:rsidRDefault="00FE426C" w:rsidP="004E044D">
      <w:pPr>
        <w:jc w:val="center"/>
        <w:rPr>
          <w:rFonts w:ascii="Arial" w:hAnsi="Arial" w:cs="Arial"/>
          <w:b/>
        </w:rPr>
      </w:pPr>
    </w:p>
    <w:p w:rsidR="00FC252B" w:rsidRPr="002D6CC6" w:rsidRDefault="00B2748F" w:rsidP="00B2748F">
      <w:pPr>
        <w:pStyle w:val="Prrafodelista"/>
        <w:numPr>
          <w:ilvl w:val="0"/>
          <w:numId w:val="35"/>
        </w:numPr>
        <w:jc w:val="both"/>
        <w:rPr>
          <w:rFonts w:ascii="Arial" w:hAnsi="Arial" w:cs="Arial"/>
          <w:b/>
          <w:i/>
        </w:rPr>
      </w:pPr>
      <w:r w:rsidRPr="002D6CC6">
        <w:rPr>
          <w:rFonts w:ascii="Arial" w:hAnsi="Arial" w:cs="Arial"/>
          <w:b/>
          <w:i/>
        </w:rPr>
        <w:t>CONARTE p</w:t>
      </w:r>
      <w:r w:rsidR="00B45F6E">
        <w:rPr>
          <w:rFonts w:ascii="Arial" w:hAnsi="Arial" w:cs="Arial"/>
          <w:b/>
          <w:i/>
        </w:rPr>
        <w:t>resenta</w:t>
      </w:r>
      <w:r w:rsidR="00FC252B" w:rsidRPr="002D6CC6">
        <w:rPr>
          <w:rFonts w:ascii="Arial" w:hAnsi="Arial" w:cs="Arial"/>
          <w:b/>
          <w:i/>
        </w:rPr>
        <w:t xml:space="preserve"> </w:t>
      </w:r>
      <w:r w:rsidRPr="002D6CC6">
        <w:rPr>
          <w:rFonts w:ascii="Arial" w:hAnsi="Arial" w:cs="Arial"/>
          <w:b/>
          <w:i/>
        </w:rPr>
        <w:t xml:space="preserve">una importante </w:t>
      </w:r>
      <w:r w:rsidR="00FC252B" w:rsidRPr="002D6CC6">
        <w:rPr>
          <w:rFonts w:ascii="Arial" w:hAnsi="Arial" w:cs="Arial"/>
          <w:b/>
          <w:i/>
        </w:rPr>
        <w:t xml:space="preserve">cartelera de </w:t>
      </w:r>
      <w:r w:rsidRPr="002D6CC6">
        <w:rPr>
          <w:rFonts w:ascii="Arial" w:hAnsi="Arial" w:cs="Arial"/>
          <w:b/>
          <w:i/>
        </w:rPr>
        <w:t xml:space="preserve">teatro, música y danza para celebrar el 40 aniversario del Teatro de la Ciudad, el acceso a todas las presentaciones de este programa será de entrada gratuita. </w:t>
      </w:r>
    </w:p>
    <w:p w:rsidR="004E044D" w:rsidRDefault="004E044D" w:rsidP="004E044D">
      <w:pPr>
        <w:jc w:val="center"/>
        <w:rPr>
          <w:rFonts w:ascii="Arial" w:hAnsi="Arial" w:cs="Arial"/>
          <w:b/>
          <w:sz w:val="32"/>
          <w:szCs w:val="32"/>
        </w:rPr>
      </w:pPr>
    </w:p>
    <w:p w:rsidR="00A06DA0" w:rsidRPr="00465FD0" w:rsidRDefault="004E044D" w:rsidP="00A06DA0">
      <w:pPr>
        <w:jc w:val="both"/>
        <w:rPr>
          <w:rFonts w:ascii="Arial" w:hAnsi="Arial" w:cs="Arial"/>
        </w:rPr>
      </w:pPr>
      <w:r w:rsidRPr="004E044D">
        <w:rPr>
          <w:rFonts w:ascii="Arial" w:hAnsi="Arial" w:cs="Arial"/>
        </w:rPr>
        <w:t xml:space="preserve">Monterrey, Nuevo León. </w:t>
      </w:r>
      <w:r>
        <w:rPr>
          <w:rFonts w:ascii="Arial" w:hAnsi="Arial" w:cs="Arial"/>
        </w:rPr>
        <w:t>–</w:t>
      </w:r>
      <w:r w:rsidRPr="004E044D">
        <w:rPr>
          <w:rFonts w:ascii="Arial" w:hAnsi="Arial" w:cs="Arial"/>
        </w:rPr>
        <w:t xml:space="preserve"> </w:t>
      </w:r>
      <w:r w:rsidR="00ED3401">
        <w:rPr>
          <w:rFonts w:ascii="Arial" w:hAnsi="Arial" w:cs="Arial"/>
        </w:rPr>
        <w:t xml:space="preserve">La comunidad </w:t>
      </w:r>
      <w:r w:rsidR="00994165">
        <w:rPr>
          <w:rFonts w:ascii="Arial" w:hAnsi="Arial" w:cs="Arial"/>
        </w:rPr>
        <w:t xml:space="preserve">cultural y </w:t>
      </w:r>
      <w:r w:rsidR="00ED3401">
        <w:rPr>
          <w:rFonts w:ascii="Arial" w:hAnsi="Arial" w:cs="Arial"/>
        </w:rPr>
        <w:t>artística reconoce en el Teatro de la Ciudad el s</w:t>
      </w:r>
      <w:r w:rsidR="00A06DA0" w:rsidRPr="00465FD0">
        <w:rPr>
          <w:rFonts w:ascii="Arial" w:hAnsi="Arial" w:cs="Arial"/>
        </w:rPr>
        <w:t xml:space="preserve">emillero y una de las plataformas más importantes del desarrollo artístico </w:t>
      </w:r>
      <w:r w:rsidR="00994165">
        <w:rPr>
          <w:rFonts w:ascii="Arial" w:hAnsi="Arial" w:cs="Arial"/>
        </w:rPr>
        <w:t>del estado de Nuevo L</w:t>
      </w:r>
      <w:r w:rsidR="00A06DA0" w:rsidRPr="00465FD0">
        <w:rPr>
          <w:rFonts w:ascii="Arial" w:hAnsi="Arial" w:cs="Arial"/>
        </w:rPr>
        <w:t>eón</w:t>
      </w:r>
      <w:r w:rsidR="00994165">
        <w:rPr>
          <w:rFonts w:ascii="Arial" w:hAnsi="Arial" w:cs="Arial"/>
        </w:rPr>
        <w:t>,</w:t>
      </w:r>
      <w:r w:rsidR="00A06DA0" w:rsidRPr="00465FD0">
        <w:rPr>
          <w:rFonts w:ascii="Arial" w:hAnsi="Arial" w:cs="Arial"/>
        </w:rPr>
        <w:t xml:space="preserve"> que además nos ha dado una proyección nacional e internacional, que ha recibido grandes espectáculos</w:t>
      </w:r>
      <w:r w:rsidR="00994165">
        <w:rPr>
          <w:rFonts w:ascii="Arial" w:hAnsi="Arial" w:cs="Arial"/>
        </w:rPr>
        <w:t xml:space="preserve"> y </w:t>
      </w:r>
      <w:r w:rsidR="00A06DA0" w:rsidRPr="00465FD0">
        <w:rPr>
          <w:rFonts w:ascii="Arial" w:hAnsi="Arial" w:cs="Arial"/>
        </w:rPr>
        <w:t>ha sido sede de grandes momentos en la historia artística del estado y por supuesto que tiene que te</w:t>
      </w:r>
      <w:r w:rsidR="00ED3401">
        <w:rPr>
          <w:rFonts w:ascii="Arial" w:hAnsi="Arial" w:cs="Arial"/>
        </w:rPr>
        <w:t xml:space="preserve">ner una celebración a la altura, afirmó la Doctora Melissa Segura Guerrero, Secretaria de Cultura de Nuevo León. </w:t>
      </w:r>
    </w:p>
    <w:p w:rsidR="00A06DA0" w:rsidRPr="00465FD0" w:rsidRDefault="00A06DA0" w:rsidP="00A06DA0">
      <w:pPr>
        <w:rPr>
          <w:rFonts w:ascii="Arial" w:hAnsi="Arial" w:cs="Arial"/>
        </w:rPr>
      </w:pPr>
    </w:p>
    <w:p w:rsidR="00A06DA0" w:rsidRDefault="00A06DA0" w:rsidP="00A06DA0">
      <w:pPr>
        <w:jc w:val="both"/>
        <w:rPr>
          <w:rFonts w:ascii="Arial" w:hAnsi="Arial" w:cs="Arial"/>
          <w:i/>
        </w:rPr>
      </w:pPr>
      <w:r>
        <w:rPr>
          <w:rFonts w:ascii="Arial" w:hAnsi="Arial" w:cs="Arial"/>
          <w:i/>
        </w:rPr>
        <w:t>“</w:t>
      </w:r>
      <w:r w:rsidRPr="00465FD0">
        <w:rPr>
          <w:rFonts w:ascii="Arial" w:hAnsi="Arial" w:cs="Arial"/>
          <w:i/>
        </w:rPr>
        <w:t>En el marco de esta celebración hemos podido gestionar un recurso adicional para la celebración</w:t>
      </w:r>
      <w:r w:rsidR="007905B1">
        <w:rPr>
          <w:rFonts w:ascii="Arial" w:hAnsi="Arial" w:cs="Arial"/>
          <w:i/>
        </w:rPr>
        <w:t>,</w:t>
      </w:r>
      <w:r w:rsidRPr="00465FD0">
        <w:rPr>
          <w:rFonts w:ascii="Arial" w:hAnsi="Arial" w:cs="Arial"/>
          <w:i/>
        </w:rPr>
        <w:t xml:space="preserve"> que se invertirá en un mantenimiento mayor y en la rehabilitación y mantenimie</w:t>
      </w:r>
      <w:r w:rsidR="007905B1">
        <w:rPr>
          <w:rFonts w:ascii="Arial" w:hAnsi="Arial" w:cs="Arial"/>
          <w:i/>
        </w:rPr>
        <w:t>nto de zonas importantes en el T</w:t>
      </w:r>
      <w:r w:rsidRPr="00465FD0">
        <w:rPr>
          <w:rFonts w:ascii="Arial" w:hAnsi="Arial" w:cs="Arial"/>
          <w:i/>
        </w:rPr>
        <w:t>eatro de la Ciudad</w:t>
      </w:r>
      <w:r w:rsidR="007905B1">
        <w:rPr>
          <w:rFonts w:ascii="Arial" w:hAnsi="Arial" w:cs="Arial"/>
          <w:i/>
        </w:rPr>
        <w:t xml:space="preserve">; </w:t>
      </w:r>
      <w:r w:rsidRPr="00465FD0">
        <w:rPr>
          <w:rFonts w:ascii="Arial" w:hAnsi="Arial" w:cs="Arial"/>
          <w:i/>
        </w:rPr>
        <w:t>a través del apoyo a instituciones culturales de la Secretaría de Cultura</w:t>
      </w:r>
      <w:r w:rsidR="007905B1">
        <w:rPr>
          <w:rFonts w:ascii="Arial" w:hAnsi="Arial" w:cs="Arial"/>
          <w:i/>
        </w:rPr>
        <w:t xml:space="preserve"> </w:t>
      </w:r>
      <w:r w:rsidRPr="00465FD0">
        <w:rPr>
          <w:rFonts w:ascii="Arial" w:hAnsi="Arial" w:cs="Arial"/>
          <w:i/>
        </w:rPr>
        <w:t xml:space="preserve">vamos a realizar una inversión de 10.5 millones de pesos, es una inversión importante en términos de obra civil, de mantenimiento con el que vamos a poder atender algunas necesidades que están requiriendo atención inmediata, pero también para empezar un proceso de mantenimiento preventivo en temas como la impermeabilización, </w:t>
      </w:r>
      <w:r>
        <w:rPr>
          <w:rFonts w:ascii="Arial" w:hAnsi="Arial" w:cs="Arial"/>
          <w:i/>
        </w:rPr>
        <w:t xml:space="preserve">trabajos menores en el área de camerinos, </w:t>
      </w:r>
      <w:r w:rsidRPr="00465FD0">
        <w:rPr>
          <w:rFonts w:ascii="Arial" w:hAnsi="Arial" w:cs="Arial"/>
          <w:i/>
        </w:rPr>
        <w:t>también habrá un remozamiento de todo el exterior</w:t>
      </w:r>
      <w:r w:rsidR="007905B1">
        <w:rPr>
          <w:rFonts w:ascii="Arial" w:hAnsi="Arial" w:cs="Arial"/>
          <w:i/>
        </w:rPr>
        <w:t>,</w:t>
      </w:r>
      <w:r w:rsidRPr="00465FD0">
        <w:rPr>
          <w:rFonts w:ascii="Arial" w:hAnsi="Arial" w:cs="Arial"/>
          <w:i/>
        </w:rPr>
        <w:t xml:space="preserve"> queremos que el teatro luzca como nunca en su 40 aniversario y que los recib</w:t>
      </w:r>
      <w:r>
        <w:rPr>
          <w:rFonts w:ascii="Arial" w:hAnsi="Arial" w:cs="Arial"/>
          <w:i/>
        </w:rPr>
        <w:t xml:space="preserve">a a todos con una cara renovada”, </w:t>
      </w:r>
      <w:r w:rsidR="00994165" w:rsidRPr="00994165">
        <w:rPr>
          <w:rFonts w:ascii="Arial" w:hAnsi="Arial" w:cs="Arial"/>
        </w:rPr>
        <w:t>expresó Segura Guerrero, quien estuvo acompañada por el Maestro Ricardo Marcos González, Secretario Técnico de CONARTE.</w:t>
      </w:r>
      <w:r w:rsidR="00994165">
        <w:rPr>
          <w:rFonts w:ascii="Arial" w:hAnsi="Arial" w:cs="Arial"/>
          <w:i/>
        </w:rPr>
        <w:t xml:space="preserve"> </w:t>
      </w:r>
    </w:p>
    <w:p w:rsidR="001D3B33" w:rsidRDefault="001D3B33" w:rsidP="001D3B33">
      <w:pPr>
        <w:jc w:val="both"/>
        <w:rPr>
          <w:rFonts w:ascii="Arial" w:hAnsi="Arial" w:cs="Arial"/>
        </w:rPr>
      </w:pPr>
    </w:p>
    <w:p w:rsidR="00A06DA0" w:rsidRDefault="001D3B33" w:rsidP="001D3B33">
      <w:pPr>
        <w:jc w:val="both"/>
        <w:rPr>
          <w:rFonts w:ascii="Arial" w:hAnsi="Arial" w:cs="Arial"/>
        </w:rPr>
      </w:pPr>
      <w:r>
        <w:rPr>
          <w:rFonts w:ascii="Arial" w:hAnsi="Arial" w:cs="Arial"/>
        </w:rPr>
        <w:t xml:space="preserve">Para celebrar estos primeros 40 años del recinto, el Consejo para la Cultura y las Artes de Nuevo León, con el apoyo de la Secretaría de Cultura de Nuevo León presenta un programa de eventos especiales que incluye </w:t>
      </w:r>
      <w:r w:rsidRPr="001D3B33">
        <w:rPr>
          <w:rFonts w:ascii="Arial" w:hAnsi="Arial" w:cs="Arial"/>
        </w:rPr>
        <w:t xml:space="preserve">danza, música y teatro de primer nivel con proyectos y programas propios; así como invitados nacionales e internacionales. El acceso a las presentaciones </w:t>
      </w:r>
      <w:r>
        <w:rPr>
          <w:rFonts w:ascii="Arial" w:hAnsi="Arial" w:cs="Arial"/>
        </w:rPr>
        <w:t xml:space="preserve">será </w:t>
      </w:r>
      <w:r w:rsidRPr="001D3B33">
        <w:rPr>
          <w:rFonts w:ascii="Arial" w:hAnsi="Arial" w:cs="Arial"/>
        </w:rPr>
        <w:t>sin costo, hasta cubrir la capacidad del recinto.</w:t>
      </w:r>
    </w:p>
    <w:p w:rsidR="00DF5548" w:rsidRDefault="00DF5548" w:rsidP="001D3B33">
      <w:pPr>
        <w:jc w:val="both"/>
        <w:rPr>
          <w:rFonts w:ascii="Arial" w:hAnsi="Arial" w:cs="Arial"/>
        </w:rPr>
      </w:pPr>
    </w:p>
    <w:p w:rsidR="00DF5548" w:rsidRDefault="00DF5548" w:rsidP="00994165">
      <w:pPr>
        <w:jc w:val="both"/>
        <w:rPr>
          <w:rFonts w:ascii="Arial" w:hAnsi="Arial" w:cs="Arial"/>
        </w:rPr>
      </w:pPr>
      <w:r w:rsidRPr="00994165">
        <w:rPr>
          <w:rFonts w:ascii="Arial" w:hAnsi="Arial" w:cs="Arial"/>
          <w:i/>
        </w:rPr>
        <w:t>“Estamos muy contentos porque hemos realizado una propuesta muy balanceada en donde todas artes escénicas están presentes en donde hay un fuerte componente artistas de nuestro estado, pero en donde también tenemos la oportunidad de atraer a grandes figuras de fuera para complementar esta programación”</w:t>
      </w:r>
      <w:r w:rsidR="00994165" w:rsidRPr="00994165">
        <w:rPr>
          <w:rFonts w:ascii="Arial" w:hAnsi="Arial" w:cs="Arial"/>
          <w:i/>
        </w:rPr>
        <w:t>,</w:t>
      </w:r>
      <w:r w:rsidR="00994165">
        <w:rPr>
          <w:rFonts w:ascii="Arial" w:hAnsi="Arial" w:cs="Arial"/>
        </w:rPr>
        <w:t xml:space="preserve"> destacó el Maestro Ricardo Marcos, Secretario Técnico de CONARTE. </w:t>
      </w:r>
    </w:p>
    <w:p w:rsidR="001D3B33" w:rsidRPr="001D3B33" w:rsidRDefault="001D3B33" w:rsidP="001D3B33">
      <w:pPr>
        <w:jc w:val="both"/>
        <w:rPr>
          <w:rFonts w:ascii="Arial" w:hAnsi="Arial" w:cs="Arial"/>
        </w:rPr>
      </w:pPr>
    </w:p>
    <w:p w:rsidR="00994165" w:rsidRDefault="00994165" w:rsidP="006F0196">
      <w:pPr>
        <w:jc w:val="both"/>
        <w:rPr>
          <w:rFonts w:ascii="Arial" w:hAnsi="Arial" w:cs="Arial"/>
        </w:rPr>
      </w:pPr>
    </w:p>
    <w:p w:rsidR="00994165" w:rsidRDefault="00994165" w:rsidP="006F0196">
      <w:pPr>
        <w:jc w:val="both"/>
        <w:rPr>
          <w:rFonts w:ascii="Arial" w:hAnsi="Arial" w:cs="Arial"/>
        </w:rPr>
      </w:pPr>
    </w:p>
    <w:p w:rsidR="00994165" w:rsidRDefault="00994165" w:rsidP="006F0196">
      <w:pPr>
        <w:jc w:val="both"/>
        <w:rPr>
          <w:rFonts w:ascii="Arial" w:hAnsi="Arial" w:cs="Arial"/>
        </w:rPr>
      </w:pPr>
    </w:p>
    <w:p w:rsidR="00994165" w:rsidRDefault="00994165" w:rsidP="006F0196">
      <w:pPr>
        <w:jc w:val="both"/>
        <w:rPr>
          <w:rFonts w:ascii="Arial" w:hAnsi="Arial" w:cs="Arial"/>
        </w:rPr>
      </w:pPr>
    </w:p>
    <w:p w:rsidR="00994165" w:rsidRDefault="00994165" w:rsidP="006F0196">
      <w:pPr>
        <w:jc w:val="both"/>
        <w:rPr>
          <w:rFonts w:ascii="Arial" w:hAnsi="Arial" w:cs="Arial"/>
        </w:rPr>
      </w:pPr>
    </w:p>
    <w:p w:rsidR="00994165" w:rsidRDefault="00994165" w:rsidP="006F0196">
      <w:pPr>
        <w:jc w:val="both"/>
        <w:rPr>
          <w:rFonts w:ascii="Arial" w:hAnsi="Arial" w:cs="Arial"/>
        </w:rPr>
      </w:pPr>
    </w:p>
    <w:p w:rsidR="00994165" w:rsidRDefault="00994165" w:rsidP="006F0196">
      <w:pPr>
        <w:jc w:val="both"/>
        <w:rPr>
          <w:rFonts w:ascii="Arial" w:hAnsi="Arial" w:cs="Arial"/>
        </w:rPr>
      </w:pPr>
    </w:p>
    <w:p w:rsidR="00524689" w:rsidRDefault="00524689" w:rsidP="006F0196">
      <w:pPr>
        <w:jc w:val="both"/>
        <w:rPr>
          <w:rFonts w:ascii="Arial" w:hAnsi="Arial" w:cs="Arial"/>
        </w:rPr>
      </w:pPr>
    </w:p>
    <w:p w:rsidR="00524689" w:rsidRDefault="00524689" w:rsidP="006F0196">
      <w:pPr>
        <w:jc w:val="both"/>
        <w:rPr>
          <w:rFonts w:ascii="Arial" w:hAnsi="Arial" w:cs="Arial"/>
        </w:rPr>
      </w:pPr>
    </w:p>
    <w:p w:rsidR="00524689" w:rsidRDefault="00524689" w:rsidP="006F0196">
      <w:pPr>
        <w:jc w:val="both"/>
        <w:rPr>
          <w:rFonts w:ascii="Arial" w:hAnsi="Arial" w:cs="Arial"/>
        </w:rPr>
      </w:pPr>
    </w:p>
    <w:p w:rsidR="00A06DA0" w:rsidRDefault="00FC252B" w:rsidP="006F0196">
      <w:pPr>
        <w:jc w:val="both"/>
        <w:rPr>
          <w:rFonts w:ascii="Arial" w:hAnsi="Arial" w:cs="Arial"/>
        </w:rPr>
      </w:pPr>
      <w:r>
        <w:rPr>
          <w:rFonts w:ascii="Arial" w:hAnsi="Arial" w:cs="Arial"/>
        </w:rPr>
        <w:t>C</w:t>
      </w:r>
      <w:r w:rsidR="006F0196" w:rsidRPr="006F0196">
        <w:rPr>
          <w:rFonts w:ascii="Arial" w:hAnsi="Arial" w:cs="Arial"/>
        </w:rPr>
        <w:t xml:space="preserve">on el fin de consolidar y respaldar este programa </w:t>
      </w:r>
      <w:r w:rsidR="006F0196">
        <w:rPr>
          <w:rFonts w:ascii="Arial" w:hAnsi="Arial" w:cs="Arial"/>
        </w:rPr>
        <w:t xml:space="preserve">de actividades, se conformó </w:t>
      </w:r>
      <w:r w:rsidR="006F0196" w:rsidRPr="006F0196">
        <w:rPr>
          <w:rFonts w:ascii="Arial" w:hAnsi="Arial" w:cs="Arial"/>
        </w:rPr>
        <w:t>un Comité Consultivo integrado por gestores y creadores de reconocida trayectoria</w:t>
      </w:r>
      <w:r w:rsidR="006F0196">
        <w:rPr>
          <w:rFonts w:ascii="Arial" w:hAnsi="Arial" w:cs="Arial"/>
        </w:rPr>
        <w:t xml:space="preserve">: Héctor Romero </w:t>
      </w:r>
      <w:proofErr w:type="spellStart"/>
      <w:r w:rsidR="006F0196">
        <w:rPr>
          <w:rFonts w:ascii="Arial" w:hAnsi="Arial" w:cs="Arial"/>
        </w:rPr>
        <w:t>Lecanda</w:t>
      </w:r>
      <w:proofErr w:type="spellEnd"/>
      <w:r w:rsidR="006F0196">
        <w:rPr>
          <w:rFonts w:ascii="Arial" w:hAnsi="Arial" w:cs="Arial"/>
        </w:rPr>
        <w:t xml:space="preserve">, </w:t>
      </w:r>
      <w:r w:rsidR="006F0196" w:rsidRPr="006F0196">
        <w:rPr>
          <w:rFonts w:ascii="Arial" w:hAnsi="Arial" w:cs="Arial"/>
        </w:rPr>
        <w:t>Subdirector General del Instituto Nacional de Bellas Artes y Literatura</w:t>
      </w:r>
      <w:r w:rsidR="006F0196">
        <w:rPr>
          <w:rFonts w:ascii="Arial" w:hAnsi="Arial" w:cs="Arial"/>
        </w:rPr>
        <w:t xml:space="preserve"> (INBAL); Ana Laura </w:t>
      </w:r>
      <w:r w:rsidR="006F0196" w:rsidRPr="006F0196">
        <w:rPr>
          <w:rFonts w:ascii="Arial" w:hAnsi="Arial" w:cs="Arial"/>
        </w:rPr>
        <w:t xml:space="preserve">Santamaría, actriz, crítica y catedrática de Nuevo León; Angélica </w:t>
      </w:r>
      <w:proofErr w:type="spellStart"/>
      <w:r w:rsidR="006F0196" w:rsidRPr="006F0196">
        <w:rPr>
          <w:rFonts w:ascii="Arial" w:hAnsi="Arial" w:cs="Arial"/>
        </w:rPr>
        <w:t>Kleen</w:t>
      </w:r>
      <w:proofErr w:type="spellEnd"/>
      <w:r w:rsidR="006F0196" w:rsidRPr="006F0196">
        <w:rPr>
          <w:rFonts w:ascii="Arial" w:hAnsi="Arial" w:cs="Arial"/>
        </w:rPr>
        <w:t>, docente y pedagoga de gran trayectoria en la danza en Nuevo León</w:t>
      </w:r>
      <w:r w:rsidR="006F0196">
        <w:rPr>
          <w:rFonts w:ascii="Arial" w:hAnsi="Arial" w:cs="Arial"/>
        </w:rPr>
        <w:t xml:space="preserve"> y </w:t>
      </w:r>
      <w:r w:rsidR="006F0196" w:rsidRPr="006F0196">
        <w:rPr>
          <w:rFonts w:ascii="Arial" w:hAnsi="Arial" w:cs="Arial"/>
        </w:rPr>
        <w:t>Óscar Arévalo, Director Ejecutivo de</w:t>
      </w:r>
      <w:r w:rsidR="006F0196">
        <w:rPr>
          <w:rFonts w:ascii="Arial" w:hAnsi="Arial" w:cs="Arial"/>
        </w:rPr>
        <w:t xml:space="preserve"> la Orquesta Sinfónica Nacional. </w:t>
      </w:r>
    </w:p>
    <w:p w:rsidR="00994165" w:rsidRPr="00994165" w:rsidRDefault="00994165" w:rsidP="006F0196">
      <w:pPr>
        <w:jc w:val="both"/>
        <w:rPr>
          <w:rFonts w:ascii="Arial" w:hAnsi="Arial" w:cs="Arial"/>
        </w:rPr>
      </w:pPr>
    </w:p>
    <w:p w:rsidR="00B55761" w:rsidRDefault="00FA0ED1" w:rsidP="006F0196">
      <w:pPr>
        <w:jc w:val="both"/>
        <w:rPr>
          <w:rFonts w:ascii="Arial" w:hAnsi="Arial" w:cs="Arial"/>
          <w:b/>
        </w:rPr>
      </w:pPr>
      <w:r>
        <w:rPr>
          <w:rFonts w:ascii="Arial" w:hAnsi="Arial" w:cs="Arial"/>
          <w:b/>
        </w:rPr>
        <w:t>CONOCE LA CARTELERA:</w:t>
      </w:r>
    </w:p>
    <w:p w:rsidR="00FA0ED1" w:rsidRDefault="00FA0ED1" w:rsidP="006F0196">
      <w:pPr>
        <w:jc w:val="both"/>
        <w:rPr>
          <w:rFonts w:ascii="Arial" w:hAnsi="Arial" w:cs="Arial"/>
          <w:b/>
        </w:rPr>
      </w:pPr>
    </w:p>
    <w:p w:rsidR="00B55761" w:rsidRDefault="00B55761" w:rsidP="00B55761">
      <w:pPr>
        <w:jc w:val="both"/>
        <w:rPr>
          <w:rFonts w:ascii="Arial" w:hAnsi="Arial" w:cs="Arial"/>
        </w:rPr>
      </w:pPr>
      <w:r>
        <w:rPr>
          <w:rFonts w:ascii="Arial" w:hAnsi="Arial" w:cs="Arial"/>
          <w:b/>
        </w:rPr>
        <w:t xml:space="preserve">Festival de Teatro Nuevo León: </w:t>
      </w:r>
      <w:r w:rsidRPr="00B55761">
        <w:rPr>
          <w:rFonts w:ascii="Arial" w:hAnsi="Arial" w:cs="Arial"/>
        </w:rPr>
        <w:t>del 22 al 31 de agosto la edición 23 del Festival de Teatro Nuevo León, se llevará a cabo del 22 al 31 de agosto.</w:t>
      </w:r>
      <w:r>
        <w:rPr>
          <w:rFonts w:ascii="Arial" w:hAnsi="Arial" w:cs="Arial"/>
          <w:b/>
        </w:rPr>
        <w:t xml:space="preserve"> </w:t>
      </w:r>
      <w:r w:rsidRPr="00B55761">
        <w:rPr>
          <w:rFonts w:ascii="Arial" w:hAnsi="Arial" w:cs="Arial"/>
        </w:rPr>
        <w:t>Presentará una programación diversa e incluyente que abarca opciones para todas las edades y géneros. Teatro para infancias, jóvenes y adultos. Además de ofrecer talleres de actualización con destacados creadores de reconocida trayectoria.</w:t>
      </w:r>
    </w:p>
    <w:p w:rsidR="002D6CC6" w:rsidRDefault="002D6CC6" w:rsidP="00B55761">
      <w:pPr>
        <w:jc w:val="both"/>
        <w:rPr>
          <w:rFonts w:ascii="Arial" w:hAnsi="Arial" w:cs="Arial"/>
          <w:b/>
        </w:rPr>
      </w:pPr>
    </w:p>
    <w:p w:rsidR="00B55761" w:rsidRPr="00947524" w:rsidRDefault="00B55761" w:rsidP="00B55761">
      <w:pPr>
        <w:jc w:val="both"/>
        <w:rPr>
          <w:rFonts w:ascii="Arial" w:hAnsi="Arial" w:cs="Arial"/>
        </w:rPr>
      </w:pPr>
      <w:r w:rsidRPr="00B55761">
        <w:rPr>
          <w:rFonts w:ascii="Arial" w:hAnsi="Arial" w:cs="Arial"/>
          <w:b/>
        </w:rPr>
        <w:t>39º Encuentro Metropolitano</w:t>
      </w:r>
      <w:r>
        <w:rPr>
          <w:rFonts w:ascii="Arial" w:hAnsi="Arial" w:cs="Arial"/>
          <w:b/>
        </w:rPr>
        <w:t xml:space="preserve"> de Danza Contemporánea | </w:t>
      </w:r>
      <w:r w:rsidRPr="00B55761">
        <w:rPr>
          <w:rFonts w:ascii="Arial" w:hAnsi="Arial" w:cs="Arial"/>
          <w:b/>
        </w:rPr>
        <w:t>39EMDC</w:t>
      </w:r>
      <w:r>
        <w:rPr>
          <w:rFonts w:ascii="Arial" w:hAnsi="Arial" w:cs="Arial"/>
          <w:b/>
        </w:rPr>
        <w:t xml:space="preserve">: </w:t>
      </w:r>
      <w:r w:rsidR="00947524" w:rsidRPr="00947524">
        <w:rPr>
          <w:rFonts w:ascii="Arial" w:hAnsi="Arial" w:cs="Arial"/>
        </w:rPr>
        <w:t xml:space="preserve">presentará una </w:t>
      </w:r>
      <w:r w:rsidRPr="00947524">
        <w:rPr>
          <w:rFonts w:ascii="Arial" w:hAnsi="Arial" w:cs="Arial"/>
        </w:rPr>
        <w:t>programación diversa compuesta por creación estatal, nacional e internacional, a cel</w:t>
      </w:r>
      <w:r w:rsidR="00947524">
        <w:rPr>
          <w:rFonts w:ascii="Arial" w:hAnsi="Arial" w:cs="Arial"/>
        </w:rPr>
        <w:t xml:space="preserve">ebrarse del 3 al 10 de octubre. </w:t>
      </w:r>
      <w:r w:rsidRPr="00947524">
        <w:rPr>
          <w:rFonts w:ascii="Arial" w:hAnsi="Arial" w:cs="Arial"/>
        </w:rPr>
        <w:t xml:space="preserve">Para esta edición se presentarán en programación las compañías del estado seleccionadas por convocatoria, como invitada internacional se presenta </w:t>
      </w:r>
      <w:proofErr w:type="spellStart"/>
      <w:r w:rsidRPr="00947524">
        <w:rPr>
          <w:rFonts w:ascii="Arial" w:hAnsi="Arial" w:cs="Arial"/>
        </w:rPr>
        <w:t>Spellbound</w:t>
      </w:r>
      <w:proofErr w:type="spellEnd"/>
      <w:r w:rsidRPr="00947524">
        <w:rPr>
          <w:rFonts w:ascii="Arial" w:hAnsi="Arial" w:cs="Arial"/>
        </w:rPr>
        <w:t xml:space="preserve"> </w:t>
      </w:r>
      <w:proofErr w:type="spellStart"/>
      <w:r w:rsidRPr="00947524">
        <w:rPr>
          <w:rFonts w:ascii="Arial" w:hAnsi="Arial" w:cs="Arial"/>
        </w:rPr>
        <w:t>Contemporary</w:t>
      </w:r>
      <w:proofErr w:type="spellEnd"/>
      <w:r w:rsidRPr="00947524">
        <w:rPr>
          <w:rFonts w:ascii="Arial" w:hAnsi="Arial" w:cs="Arial"/>
        </w:rPr>
        <w:t xml:space="preserve"> Ballet compañía italiana de danza contemporánea dirigida por Mauro </w:t>
      </w:r>
      <w:proofErr w:type="spellStart"/>
      <w:r w:rsidRPr="00947524">
        <w:rPr>
          <w:rFonts w:ascii="Arial" w:hAnsi="Arial" w:cs="Arial"/>
        </w:rPr>
        <w:t>Astolfi</w:t>
      </w:r>
      <w:proofErr w:type="spellEnd"/>
      <w:r w:rsidRPr="00947524">
        <w:rPr>
          <w:rFonts w:ascii="Arial" w:hAnsi="Arial" w:cs="Arial"/>
        </w:rPr>
        <w:t xml:space="preserve"> y Valentina Marini, que desde hace tres décadas ha cautivado audiencias internacionales con su creatividad y excelencia técnica que nos presenta</w:t>
      </w:r>
      <w:r w:rsidR="00947524">
        <w:rPr>
          <w:rFonts w:ascii="Arial" w:hAnsi="Arial" w:cs="Arial"/>
        </w:rPr>
        <w:t>rá</w:t>
      </w:r>
      <w:r w:rsidRPr="00947524">
        <w:rPr>
          <w:rFonts w:ascii="Arial" w:hAnsi="Arial" w:cs="Arial"/>
        </w:rPr>
        <w:t xml:space="preserve"> el 9 de octubre, en la Gran Sala del Teatro de la Ciudad </w:t>
      </w:r>
      <w:r w:rsidR="00947524">
        <w:rPr>
          <w:rFonts w:ascii="Arial" w:hAnsi="Arial" w:cs="Arial"/>
        </w:rPr>
        <w:t>“</w:t>
      </w:r>
      <w:proofErr w:type="spellStart"/>
      <w:r w:rsidRPr="00947524">
        <w:rPr>
          <w:rFonts w:ascii="Arial" w:hAnsi="Arial" w:cs="Arial"/>
        </w:rPr>
        <w:t>Vivaldiana</w:t>
      </w:r>
      <w:proofErr w:type="spellEnd"/>
      <w:r w:rsidR="00947524">
        <w:rPr>
          <w:rFonts w:ascii="Arial" w:hAnsi="Arial" w:cs="Arial"/>
        </w:rPr>
        <w:t>”</w:t>
      </w:r>
      <w:r w:rsidRPr="00947524">
        <w:rPr>
          <w:rFonts w:ascii="Arial" w:hAnsi="Arial" w:cs="Arial"/>
        </w:rPr>
        <w:t xml:space="preserve"> una reinterpretación audaz del universo de Vivaldi, traduciendo su capacidad de reinventar la música barroca en una coreografía que combina aspectos artísticos con las característ</w:t>
      </w:r>
      <w:r w:rsidR="00B45F6E">
        <w:rPr>
          <w:rFonts w:ascii="Arial" w:hAnsi="Arial" w:cs="Arial"/>
        </w:rPr>
        <w:t xml:space="preserve">icas más histriónicas y en ocasiones </w:t>
      </w:r>
      <w:r w:rsidRPr="00947524">
        <w:rPr>
          <w:rFonts w:ascii="Arial" w:hAnsi="Arial" w:cs="Arial"/>
        </w:rPr>
        <w:t xml:space="preserve">excéntricas de Vivaldi.  </w:t>
      </w:r>
    </w:p>
    <w:p w:rsidR="00B55761" w:rsidRPr="00947524" w:rsidRDefault="00B55761" w:rsidP="00B55761">
      <w:pPr>
        <w:jc w:val="both"/>
        <w:rPr>
          <w:rFonts w:ascii="Arial" w:hAnsi="Arial" w:cs="Arial"/>
        </w:rPr>
      </w:pPr>
    </w:p>
    <w:p w:rsidR="00B55761" w:rsidRDefault="00B55761" w:rsidP="00B55761">
      <w:pPr>
        <w:jc w:val="both"/>
        <w:rPr>
          <w:rFonts w:ascii="Arial" w:hAnsi="Arial" w:cs="Arial"/>
        </w:rPr>
      </w:pPr>
      <w:r w:rsidRPr="00947524">
        <w:rPr>
          <w:rFonts w:ascii="Arial" w:hAnsi="Arial" w:cs="Arial"/>
        </w:rPr>
        <w:t xml:space="preserve">Como invitado nacional la propuesta corre a </w:t>
      </w:r>
      <w:r w:rsidR="00947524" w:rsidRPr="00947524">
        <w:rPr>
          <w:rFonts w:ascii="Arial" w:hAnsi="Arial" w:cs="Arial"/>
        </w:rPr>
        <w:t>cargo de</w:t>
      </w:r>
      <w:r w:rsidRPr="00947524">
        <w:rPr>
          <w:rFonts w:ascii="Arial" w:hAnsi="Arial" w:cs="Arial"/>
        </w:rPr>
        <w:t xml:space="preserve"> César </w:t>
      </w:r>
      <w:proofErr w:type="spellStart"/>
      <w:r w:rsidRPr="00947524">
        <w:rPr>
          <w:rFonts w:ascii="Arial" w:hAnsi="Arial" w:cs="Arial"/>
        </w:rPr>
        <w:t>Brodermann</w:t>
      </w:r>
      <w:proofErr w:type="spellEnd"/>
      <w:r w:rsidRPr="00947524">
        <w:rPr>
          <w:rFonts w:ascii="Arial" w:hAnsi="Arial" w:cs="Arial"/>
        </w:rPr>
        <w:t xml:space="preserve"> + </w:t>
      </w:r>
      <w:proofErr w:type="spellStart"/>
      <w:r w:rsidRPr="00947524">
        <w:rPr>
          <w:rFonts w:ascii="Arial" w:hAnsi="Arial" w:cs="Arial"/>
        </w:rPr>
        <w:t>Performers</w:t>
      </w:r>
      <w:proofErr w:type="spellEnd"/>
      <w:r w:rsidRPr="00947524">
        <w:rPr>
          <w:rFonts w:ascii="Arial" w:hAnsi="Arial" w:cs="Arial"/>
        </w:rPr>
        <w:t xml:space="preserve"> con la pieza Ningún lugar a donde ir, a presentarse el 10 de octubre en la Gran Sala del Teatro de la Ciudad. César </w:t>
      </w:r>
      <w:proofErr w:type="spellStart"/>
      <w:r w:rsidRPr="00947524">
        <w:rPr>
          <w:rFonts w:ascii="Arial" w:hAnsi="Arial" w:cs="Arial"/>
        </w:rPr>
        <w:t>Brodermann</w:t>
      </w:r>
      <w:proofErr w:type="spellEnd"/>
      <w:r w:rsidRPr="00947524">
        <w:rPr>
          <w:rFonts w:ascii="Arial" w:hAnsi="Arial" w:cs="Arial"/>
        </w:rPr>
        <w:t xml:space="preserve"> es un artista multidisciplinario, bailarín de danza contemporánea, coreógrafo, fotógrafo y director artístico. </w:t>
      </w:r>
    </w:p>
    <w:p w:rsidR="00777222" w:rsidRDefault="00777222" w:rsidP="00B55761">
      <w:pPr>
        <w:jc w:val="both"/>
        <w:rPr>
          <w:rFonts w:ascii="Arial" w:hAnsi="Arial" w:cs="Arial"/>
        </w:rPr>
      </w:pPr>
    </w:p>
    <w:p w:rsidR="00777222" w:rsidRDefault="00777222" w:rsidP="00777222">
      <w:pPr>
        <w:jc w:val="both"/>
        <w:rPr>
          <w:rFonts w:ascii="Arial" w:hAnsi="Arial" w:cs="Arial"/>
        </w:rPr>
      </w:pPr>
      <w:r w:rsidRPr="00777222">
        <w:rPr>
          <w:rFonts w:ascii="Arial" w:hAnsi="Arial" w:cs="Arial"/>
          <w:b/>
        </w:rPr>
        <w:t xml:space="preserve">Gala </w:t>
      </w:r>
      <w:proofErr w:type="spellStart"/>
      <w:r w:rsidRPr="00777222">
        <w:rPr>
          <w:rFonts w:ascii="Arial" w:hAnsi="Arial" w:cs="Arial"/>
          <w:b/>
        </w:rPr>
        <w:t>Folfklórica</w:t>
      </w:r>
      <w:proofErr w:type="spellEnd"/>
      <w:r w:rsidRPr="00777222">
        <w:rPr>
          <w:rFonts w:ascii="Arial" w:hAnsi="Arial" w:cs="Arial"/>
          <w:b/>
        </w:rPr>
        <w:t xml:space="preserve"> 40 TDC</w:t>
      </w:r>
      <w:r w:rsidR="00D01C50">
        <w:rPr>
          <w:rFonts w:ascii="Arial" w:hAnsi="Arial" w:cs="Arial"/>
          <w:b/>
        </w:rPr>
        <w:t xml:space="preserve">: </w:t>
      </w:r>
      <w:r w:rsidR="00D01C50" w:rsidRPr="00D01C50">
        <w:rPr>
          <w:rFonts w:ascii="Arial" w:hAnsi="Arial" w:cs="Arial"/>
        </w:rPr>
        <w:t xml:space="preserve">a </w:t>
      </w:r>
      <w:r w:rsidRPr="00D01C50">
        <w:rPr>
          <w:rFonts w:ascii="Arial" w:hAnsi="Arial" w:cs="Arial"/>
        </w:rPr>
        <w:t>manera de reconocimiento se presentan las agrupaciones de danza folklórica de Nuevo León de mayor trayectoria y que continúan vigentes, ellas son parte viva de la historia del recinto. El programa estará conformado por piezas memorables que las agrupaciones</w:t>
      </w:r>
      <w:r w:rsidR="00D01C50">
        <w:rPr>
          <w:rFonts w:ascii="Arial" w:hAnsi="Arial" w:cs="Arial"/>
        </w:rPr>
        <w:t xml:space="preserve"> han presentado en este escenario. </w:t>
      </w:r>
      <w:r w:rsidRPr="00D01C50">
        <w:rPr>
          <w:rFonts w:ascii="Arial" w:hAnsi="Arial" w:cs="Arial"/>
        </w:rPr>
        <w:t>La cita es el próximo domingo 13 de octubre en la Gran Sala del Teatro de la Ciudad.</w:t>
      </w:r>
    </w:p>
    <w:p w:rsidR="00D01C50" w:rsidRDefault="00D01C50" w:rsidP="00777222">
      <w:pPr>
        <w:jc w:val="both"/>
        <w:rPr>
          <w:rFonts w:ascii="Arial" w:hAnsi="Arial" w:cs="Arial"/>
        </w:rPr>
      </w:pPr>
    </w:p>
    <w:p w:rsidR="00D01C50" w:rsidRPr="00D01C50" w:rsidRDefault="00D01C50" w:rsidP="00D01C50">
      <w:pPr>
        <w:jc w:val="both"/>
        <w:rPr>
          <w:rFonts w:ascii="Arial" w:hAnsi="Arial" w:cs="Arial"/>
          <w:b/>
        </w:rPr>
      </w:pPr>
      <w:r w:rsidRPr="00D01C50">
        <w:rPr>
          <w:rFonts w:ascii="Arial" w:hAnsi="Arial" w:cs="Arial"/>
          <w:b/>
        </w:rPr>
        <w:t xml:space="preserve">De la Luz de </w:t>
      </w:r>
      <w:r>
        <w:rPr>
          <w:rFonts w:ascii="Arial" w:hAnsi="Arial" w:cs="Arial"/>
          <w:b/>
        </w:rPr>
        <w:t xml:space="preserve">la Idea a la Luz de la Lámpara </w:t>
      </w:r>
      <w:r w:rsidRPr="00D01C50">
        <w:rPr>
          <w:rFonts w:ascii="Arial" w:hAnsi="Arial" w:cs="Arial"/>
          <w:b/>
        </w:rPr>
        <w:t>(México -Suiza)</w:t>
      </w:r>
      <w:r>
        <w:rPr>
          <w:rFonts w:ascii="Arial" w:hAnsi="Arial" w:cs="Arial"/>
          <w:b/>
        </w:rPr>
        <w:t xml:space="preserve">: </w:t>
      </w:r>
      <w:r w:rsidRPr="00D01C50">
        <w:rPr>
          <w:rFonts w:ascii="Arial" w:hAnsi="Arial" w:cs="Arial"/>
        </w:rPr>
        <w:t xml:space="preserve">como parte de las actividades de capacitación y actualización se lleva a cabo esta actividad que reúne a dos creadores escénicos de reconocimiento internacional y que se llevará a cabo en las aulas y escenario del Teatro de la Ciudad del 17 al 22 de octubre. Quienes deseen participar podrán hacerlo a través de previo registro. </w:t>
      </w:r>
    </w:p>
    <w:p w:rsidR="00D01C50" w:rsidRPr="00D01C50" w:rsidRDefault="00D01C50" w:rsidP="00D01C50">
      <w:pPr>
        <w:jc w:val="both"/>
        <w:rPr>
          <w:rFonts w:ascii="Arial" w:hAnsi="Arial" w:cs="Arial"/>
          <w:b/>
        </w:rPr>
      </w:pPr>
    </w:p>
    <w:p w:rsidR="00D01C50" w:rsidRPr="00D01C50" w:rsidRDefault="00D01C50" w:rsidP="00D01C50">
      <w:pPr>
        <w:jc w:val="both"/>
        <w:rPr>
          <w:rFonts w:ascii="Arial" w:hAnsi="Arial" w:cs="Arial"/>
        </w:rPr>
      </w:pPr>
      <w:r w:rsidRPr="00D01C50">
        <w:rPr>
          <w:rFonts w:ascii="Arial" w:hAnsi="Arial" w:cs="Arial"/>
        </w:rPr>
        <w:t>Dirigido a estudiantes de artes escénicas o de reciente egreso, profesionales de las artes escénicas con trayectoria, personal técnico y administrativo de los teatros o espacios culturales.</w:t>
      </w:r>
    </w:p>
    <w:p w:rsidR="00D01C50" w:rsidRPr="00D01C50" w:rsidRDefault="00D01C50" w:rsidP="00D01C50">
      <w:pPr>
        <w:jc w:val="both"/>
        <w:rPr>
          <w:rFonts w:ascii="Arial" w:hAnsi="Arial" w:cs="Arial"/>
          <w:b/>
        </w:rPr>
      </w:pPr>
    </w:p>
    <w:p w:rsidR="00524689" w:rsidRDefault="00524689" w:rsidP="00D01C50">
      <w:pPr>
        <w:jc w:val="both"/>
        <w:rPr>
          <w:rFonts w:ascii="Arial" w:hAnsi="Arial" w:cs="Arial"/>
        </w:rPr>
      </w:pPr>
    </w:p>
    <w:p w:rsidR="00524689" w:rsidRDefault="00524689" w:rsidP="00D01C50">
      <w:pPr>
        <w:jc w:val="both"/>
        <w:rPr>
          <w:rFonts w:ascii="Arial" w:hAnsi="Arial" w:cs="Arial"/>
        </w:rPr>
      </w:pPr>
    </w:p>
    <w:p w:rsidR="00524689" w:rsidRDefault="00524689" w:rsidP="00D01C50">
      <w:pPr>
        <w:jc w:val="both"/>
        <w:rPr>
          <w:rFonts w:ascii="Arial" w:hAnsi="Arial" w:cs="Arial"/>
        </w:rPr>
      </w:pPr>
    </w:p>
    <w:p w:rsidR="00524689" w:rsidRDefault="00524689" w:rsidP="00D01C50">
      <w:pPr>
        <w:jc w:val="both"/>
        <w:rPr>
          <w:rFonts w:ascii="Arial" w:hAnsi="Arial" w:cs="Arial"/>
        </w:rPr>
      </w:pPr>
    </w:p>
    <w:p w:rsidR="00524689" w:rsidRDefault="00524689" w:rsidP="00D01C50">
      <w:pPr>
        <w:jc w:val="both"/>
        <w:rPr>
          <w:rFonts w:ascii="Arial" w:hAnsi="Arial" w:cs="Arial"/>
        </w:rPr>
      </w:pPr>
    </w:p>
    <w:p w:rsidR="00524689" w:rsidRDefault="00524689" w:rsidP="00D01C50">
      <w:pPr>
        <w:jc w:val="both"/>
        <w:rPr>
          <w:rFonts w:ascii="Arial" w:hAnsi="Arial" w:cs="Arial"/>
        </w:rPr>
      </w:pPr>
    </w:p>
    <w:p w:rsidR="00524689" w:rsidRDefault="00524689" w:rsidP="00D01C50">
      <w:pPr>
        <w:jc w:val="both"/>
        <w:rPr>
          <w:rFonts w:ascii="Arial" w:hAnsi="Arial" w:cs="Arial"/>
        </w:rPr>
      </w:pPr>
    </w:p>
    <w:p w:rsidR="00D01C50" w:rsidRPr="00D01C50" w:rsidRDefault="00D01C50" w:rsidP="00D01C50">
      <w:pPr>
        <w:jc w:val="both"/>
        <w:rPr>
          <w:rFonts w:ascii="Arial" w:hAnsi="Arial" w:cs="Arial"/>
        </w:rPr>
      </w:pPr>
      <w:r w:rsidRPr="00D01C50">
        <w:rPr>
          <w:rFonts w:ascii="Arial" w:hAnsi="Arial" w:cs="Arial"/>
        </w:rPr>
        <w:t xml:space="preserve">El curso se construye desde tres perspectivas: </w:t>
      </w:r>
    </w:p>
    <w:p w:rsidR="00D01C50" w:rsidRPr="00D01C50" w:rsidRDefault="00D01C50" w:rsidP="00D01C50">
      <w:pPr>
        <w:jc w:val="both"/>
        <w:rPr>
          <w:rFonts w:ascii="Arial" w:hAnsi="Arial" w:cs="Arial"/>
          <w:b/>
        </w:rPr>
      </w:pPr>
    </w:p>
    <w:p w:rsidR="00D01C50" w:rsidRPr="00D01C50" w:rsidRDefault="00D01C50" w:rsidP="00D01C50">
      <w:pPr>
        <w:jc w:val="both"/>
        <w:rPr>
          <w:rFonts w:ascii="Arial" w:hAnsi="Arial" w:cs="Arial"/>
        </w:rPr>
      </w:pPr>
      <w:r w:rsidRPr="00D01C50">
        <w:rPr>
          <w:rFonts w:ascii="Arial" w:hAnsi="Arial" w:cs="Arial"/>
        </w:rPr>
        <w:t>1.- Luz poética</w:t>
      </w:r>
      <w:r>
        <w:rPr>
          <w:rFonts w:ascii="Arial" w:hAnsi="Arial" w:cs="Arial"/>
        </w:rPr>
        <w:t>: i</w:t>
      </w:r>
      <w:r w:rsidRPr="00D01C50">
        <w:rPr>
          <w:rFonts w:ascii="Arial" w:hAnsi="Arial" w:cs="Arial"/>
        </w:rPr>
        <w:t>mpartido por Alberto Villarreal; trata sobre la idea y sobre la construcción de una poética personal.</w:t>
      </w:r>
    </w:p>
    <w:p w:rsidR="00D01C50" w:rsidRPr="00D01C50" w:rsidRDefault="00D01C50" w:rsidP="00D01C50">
      <w:pPr>
        <w:jc w:val="both"/>
        <w:rPr>
          <w:rFonts w:ascii="Arial" w:hAnsi="Arial" w:cs="Arial"/>
        </w:rPr>
      </w:pPr>
    </w:p>
    <w:p w:rsidR="00D01C50" w:rsidRPr="00D01C50" w:rsidRDefault="00D01C50" w:rsidP="00D01C50">
      <w:pPr>
        <w:jc w:val="both"/>
        <w:rPr>
          <w:rFonts w:ascii="Arial" w:hAnsi="Arial" w:cs="Arial"/>
        </w:rPr>
      </w:pPr>
      <w:r w:rsidRPr="00D01C50">
        <w:rPr>
          <w:rFonts w:ascii="Arial" w:hAnsi="Arial" w:cs="Arial"/>
        </w:rPr>
        <w:t>2.- Luz material</w:t>
      </w:r>
      <w:r>
        <w:rPr>
          <w:rFonts w:ascii="Arial" w:hAnsi="Arial" w:cs="Arial"/>
        </w:rPr>
        <w:t>: i</w:t>
      </w:r>
      <w:r w:rsidRPr="00D01C50">
        <w:rPr>
          <w:rFonts w:ascii="Arial" w:hAnsi="Arial" w:cs="Arial"/>
        </w:rPr>
        <w:t xml:space="preserve">mpartido por </w:t>
      </w:r>
      <w:proofErr w:type="spellStart"/>
      <w:r w:rsidRPr="00D01C50">
        <w:rPr>
          <w:rFonts w:ascii="Arial" w:hAnsi="Arial" w:cs="Arial"/>
        </w:rPr>
        <w:t>Reinhard</w:t>
      </w:r>
      <w:proofErr w:type="spellEnd"/>
      <w:r w:rsidRPr="00D01C50">
        <w:rPr>
          <w:rFonts w:ascii="Arial" w:hAnsi="Arial" w:cs="Arial"/>
        </w:rPr>
        <w:t xml:space="preserve"> </w:t>
      </w:r>
      <w:proofErr w:type="spellStart"/>
      <w:r w:rsidRPr="00D01C50">
        <w:rPr>
          <w:rFonts w:ascii="Arial" w:hAnsi="Arial" w:cs="Arial"/>
        </w:rPr>
        <w:t>Bichsel</w:t>
      </w:r>
      <w:proofErr w:type="spellEnd"/>
      <w:r w:rsidRPr="00D01C50">
        <w:rPr>
          <w:rFonts w:ascii="Arial" w:hAnsi="Arial" w:cs="Arial"/>
        </w:rPr>
        <w:t xml:space="preserve">; trata sobre el diseño técnico y el trabajo directo con los materiales. </w:t>
      </w:r>
    </w:p>
    <w:p w:rsidR="00D01C50" w:rsidRPr="00D01C50" w:rsidRDefault="00D01C50" w:rsidP="00D01C50">
      <w:pPr>
        <w:jc w:val="both"/>
        <w:rPr>
          <w:rFonts w:ascii="Arial" w:hAnsi="Arial" w:cs="Arial"/>
        </w:rPr>
      </w:pPr>
    </w:p>
    <w:p w:rsidR="00D01C50" w:rsidRDefault="00D01C50" w:rsidP="00D01C50">
      <w:pPr>
        <w:jc w:val="both"/>
        <w:rPr>
          <w:rFonts w:ascii="Arial" w:hAnsi="Arial" w:cs="Arial"/>
        </w:rPr>
      </w:pPr>
      <w:r w:rsidRPr="00D01C50">
        <w:rPr>
          <w:rFonts w:ascii="Arial" w:hAnsi="Arial" w:cs="Arial"/>
        </w:rPr>
        <w:t>3.- Refracción</w:t>
      </w:r>
      <w:r>
        <w:rPr>
          <w:rFonts w:ascii="Arial" w:hAnsi="Arial" w:cs="Arial"/>
        </w:rPr>
        <w:t>: e</w:t>
      </w:r>
      <w:r w:rsidRPr="00D01C50">
        <w:rPr>
          <w:rFonts w:ascii="Arial" w:hAnsi="Arial" w:cs="Arial"/>
        </w:rPr>
        <w:t xml:space="preserve">s un intercambio activo entre </w:t>
      </w:r>
      <w:proofErr w:type="spellStart"/>
      <w:r w:rsidRPr="00D01C50">
        <w:rPr>
          <w:rFonts w:ascii="Arial" w:hAnsi="Arial" w:cs="Arial"/>
        </w:rPr>
        <w:t>Reinhard</w:t>
      </w:r>
      <w:proofErr w:type="spellEnd"/>
      <w:r w:rsidR="00FA0ED1">
        <w:rPr>
          <w:rFonts w:ascii="Arial" w:hAnsi="Arial" w:cs="Arial"/>
        </w:rPr>
        <w:t xml:space="preserve"> </w:t>
      </w:r>
      <w:proofErr w:type="spellStart"/>
      <w:r w:rsidR="00FA0ED1">
        <w:rPr>
          <w:rFonts w:ascii="Arial" w:hAnsi="Arial" w:cs="Arial"/>
        </w:rPr>
        <w:t>Bichsel</w:t>
      </w:r>
      <w:proofErr w:type="spellEnd"/>
      <w:r w:rsidR="00FA0ED1">
        <w:rPr>
          <w:rFonts w:ascii="Arial" w:hAnsi="Arial" w:cs="Arial"/>
        </w:rPr>
        <w:t xml:space="preserve"> (Suiza)</w:t>
      </w:r>
      <w:r w:rsidRPr="00D01C50">
        <w:rPr>
          <w:rFonts w:ascii="Arial" w:hAnsi="Arial" w:cs="Arial"/>
        </w:rPr>
        <w:t xml:space="preserve"> y Alberto</w:t>
      </w:r>
      <w:r w:rsidR="00FA0ED1">
        <w:rPr>
          <w:rFonts w:ascii="Arial" w:hAnsi="Arial" w:cs="Arial"/>
        </w:rPr>
        <w:t xml:space="preserve"> Villarreal (México) </w:t>
      </w:r>
      <w:r w:rsidRPr="00D01C50">
        <w:rPr>
          <w:rFonts w:ascii="Arial" w:hAnsi="Arial" w:cs="Arial"/>
        </w:rPr>
        <w:t xml:space="preserve">sobre los aspectos de la </w:t>
      </w:r>
      <w:r w:rsidR="00FA0ED1" w:rsidRPr="00D01C50">
        <w:rPr>
          <w:rFonts w:ascii="Arial" w:hAnsi="Arial" w:cs="Arial"/>
        </w:rPr>
        <w:t>creación</w:t>
      </w:r>
      <w:r w:rsidRPr="00D01C50">
        <w:rPr>
          <w:rFonts w:ascii="Arial" w:hAnsi="Arial" w:cs="Arial"/>
        </w:rPr>
        <w:t xml:space="preserve"> en el </w:t>
      </w:r>
      <w:r w:rsidR="00FA0ED1" w:rsidRPr="00D01C50">
        <w:rPr>
          <w:rFonts w:ascii="Arial" w:hAnsi="Arial" w:cs="Arial"/>
        </w:rPr>
        <w:t>ámbito</w:t>
      </w:r>
      <w:r w:rsidRPr="00D01C50">
        <w:rPr>
          <w:rFonts w:ascii="Arial" w:hAnsi="Arial" w:cs="Arial"/>
        </w:rPr>
        <w:t xml:space="preserve"> internacional.</w:t>
      </w:r>
    </w:p>
    <w:p w:rsidR="002D6CC6" w:rsidRDefault="002D6CC6" w:rsidP="00FA0ED1">
      <w:pPr>
        <w:jc w:val="both"/>
        <w:rPr>
          <w:rFonts w:ascii="Arial" w:hAnsi="Arial" w:cs="Arial"/>
          <w:b/>
        </w:rPr>
      </w:pPr>
    </w:p>
    <w:p w:rsidR="00FA0ED1" w:rsidRDefault="00FA0ED1" w:rsidP="00FA0ED1">
      <w:pPr>
        <w:jc w:val="both"/>
        <w:rPr>
          <w:rFonts w:ascii="Arial" w:hAnsi="Arial" w:cs="Arial"/>
        </w:rPr>
      </w:pPr>
      <w:r w:rsidRPr="00FA0ED1">
        <w:rPr>
          <w:rFonts w:ascii="Arial" w:hAnsi="Arial" w:cs="Arial"/>
          <w:b/>
        </w:rPr>
        <w:t>El Barbero de Sevilla:</w:t>
      </w:r>
      <w:r>
        <w:rPr>
          <w:rFonts w:ascii="Arial" w:hAnsi="Arial" w:cs="Arial"/>
        </w:rPr>
        <w:t xml:space="preserve"> e</w:t>
      </w:r>
      <w:r w:rsidRPr="00FA0ED1">
        <w:rPr>
          <w:rFonts w:ascii="Arial" w:hAnsi="Arial" w:cs="Arial"/>
        </w:rPr>
        <w:t>l 20 de octubre en la Gr</w:t>
      </w:r>
      <w:r>
        <w:rPr>
          <w:rFonts w:ascii="Arial" w:hAnsi="Arial" w:cs="Arial"/>
        </w:rPr>
        <w:t xml:space="preserve">an Sala del Teatro de la Ciudad, </w:t>
      </w:r>
      <w:r w:rsidRPr="00FA0ED1">
        <w:rPr>
          <w:rFonts w:ascii="Arial" w:hAnsi="Arial" w:cs="Arial"/>
        </w:rPr>
        <w:t xml:space="preserve">se presenta el </w:t>
      </w:r>
      <w:r>
        <w:rPr>
          <w:rFonts w:ascii="Arial" w:hAnsi="Arial" w:cs="Arial"/>
        </w:rPr>
        <w:t>“</w:t>
      </w:r>
      <w:r w:rsidRPr="00FA0ED1">
        <w:rPr>
          <w:rFonts w:ascii="Arial" w:hAnsi="Arial" w:cs="Arial"/>
        </w:rPr>
        <w:t>Barbero de Sevilla</w:t>
      </w:r>
      <w:r>
        <w:rPr>
          <w:rFonts w:ascii="Arial" w:hAnsi="Arial" w:cs="Arial"/>
        </w:rPr>
        <w:t>”, ópera i</w:t>
      </w:r>
      <w:r w:rsidRPr="00FA0ED1">
        <w:rPr>
          <w:rFonts w:ascii="Arial" w:hAnsi="Arial" w:cs="Arial"/>
        </w:rPr>
        <w:t>taliana del género bufo, compuesta por el geni</w:t>
      </w:r>
      <w:r>
        <w:rPr>
          <w:rFonts w:ascii="Arial" w:hAnsi="Arial" w:cs="Arial"/>
        </w:rPr>
        <w:t xml:space="preserve">o de </w:t>
      </w:r>
      <w:proofErr w:type="spellStart"/>
      <w:r>
        <w:rPr>
          <w:rFonts w:ascii="Arial" w:hAnsi="Arial" w:cs="Arial"/>
        </w:rPr>
        <w:t>Pésaro</w:t>
      </w:r>
      <w:proofErr w:type="spellEnd"/>
      <w:r>
        <w:rPr>
          <w:rFonts w:ascii="Arial" w:hAnsi="Arial" w:cs="Arial"/>
        </w:rPr>
        <w:t xml:space="preserve">, </w:t>
      </w:r>
      <w:proofErr w:type="spellStart"/>
      <w:r>
        <w:rPr>
          <w:rFonts w:ascii="Arial" w:hAnsi="Arial" w:cs="Arial"/>
        </w:rPr>
        <w:t>Gioachino</w:t>
      </w:r>
      <w:proofErr w:type="spellEnd"/>
      <w:r>
        <w:rPr>
          <w:rFonts w:ascii="Arial" w:hAnsi="Arial" w:cs="Arial"/>
        </w:rPr>
        <w:t xml:space="preserve"> Rossini. </w:t>
      </w:r>
      <w:r w:rsidRPr="00FA0ED1">
        <w:rPr>
          <w:rFonts w:ascii="Arial" w:hAnsi="Arial" w:cs="Arial"/>
        </w:rPr>
        <w:t xml:space="preserve">Dentro de su reparto se encuentran: Jorge Ruvalcaba, Jacinta </w:t>
      </w:r>
      <w:proofErr w:type="spellStart"/>
      <w:r w:rsidRPr="00FA0ED1">
        <w:rPr>
          <w:rFonts w:ascii="Arial" w:hAnsi="Arial" w:cs="Arial"/>
        </w:rPr>
        <w:t>Barbachano</w:t>
      </w:r>
      <w:proofErr w:type="spellEnd"/>
      <w:r w:rsidRPr="00FA0ED1">
        <w:rPr>
          <w:rFonts w:ascii="Arial" w:hAnsi="Arial" w:cs="Arial"/>
        </w:rPr>
        <w:t>, Enrique Guzmán, Josué Cerón, Rafael Blásquez y Alejandro Reyes como director orquestador, entre otros.</w:t>
      </w:r>
      <w:r>
        <w:rPr>
          <w:rFonts w:ascii="Arial" w:hAnsi="Arial" w:cs="Arial"/>
        </w:rPr>
        <w:t xml:space="preserve"> </w:t>
      </w:r>
      <w:r w:rsidRPr="00FA0ED1">
        <w:rPr>
          <w:rFonts w:ascii="Arial" w:hAnsi="Arial" w:cs="Arial"/>
        </w:rPr>
        <w:t>Esta producción es gracias a la colaboración</w:t>
      </w:r>
      <w:r>
        <w:rPr>
          <w:rFonts w:ascii="Arial" w:hAnsi="Arial" w:cs="Arial"/>
        </w:rPr>
        <w:t xml:space="preserve"> entre CONARTE</w:t>
      </w:r>
      <w:r w:rsidRPr="00FA0ED1">
        <w:rPr>
          <w:rFonts w:ascii="Arial" w:hAnsi="Arial" w:cs="Arial"/>
        </w:rPr>
        <w:t>, el Festival Internacional Santa Lucía, la Compañía de Ópera de Saltillo y Cultura Municipal de Saltillo. El acceso será gratuito, hasta cubrir la capacidad del recinto.</w:t>
      </w:r>
    </w:p>
    <w:p w:rsidR="00FA0ED1" w:rsidRDefault="00FA0ED1" w:rsidP="00FA0ED1">
      <w:pPr>
        <w:jc w:val="both"/>
        <w:rPr>
          <w:rFonts w:ascii="Arial" w:hAnsi="Arial" w:cs="Arial"/>
        </w:rPr>
      </w:pPr>
    </w:p>
    <w:p w:rsidR="00FA0ED1" w:rsidRPr="00FA0ED1" w:rsidRDefault="00FA0ED1" w:rsidP="00FA0ED1">
      <w:pPr>
        <w:jc w:val="both"/>
        <w:rPr>
          <w:rFonts w:ascii="Arial" w:hAnsi="Arial" w:cs="Arial"/>
          <w:b/>
        </w:rPr>
      </w:pPr>
      <w:proofErr w:type="spellStart"/>
      <w:r>
        <w:rPr>
          <w:rFonts w:ascii="Arial" w:hAnsi="Arial" w:cs="Arial"/>
          <w:b/>
        </w:rPr>
        <w:t>Célimène</w:t>
      </w:r>
      <w:proofErr w:type="spellEnd"/>
      <w:r>
        <w:rPr>
          <w:rFonts w:ascii="Arial" w:hAnsi="Arial" w:cs="Arial"/>
          <w:b/>
        </w:rPr>
        <w:t xml:space="preserve"> </w:t>
      </w:r>
      <w:proofErr w:type="spellStart"/>
      <w:r>
        <w:rPr>
          <w:rFonts w:ascii="Arial" w:hAnsi="Arial" w:cs="Arial"/>
          <w:b/>
        </w:rPr>
        <w:t>Daudet</w:t>
      </w:r>
      <w:proofErr w:type="spellEnd"/>
      <w:r>
        <w:rPr>
          <w:rFonts w:ascii="Arial" w:hAnsi="Arial" w:cs="Arial"/>
          <w:b/>
        </w:rPr>
        <w:t xml:space="preserve"> </w:t>
      </w:r>
      <w:r w:rsidRPr="00FA0ED1">
        <w:rPr>
          <w:rFonts w:ascii="Arial" w:hAnsi="Arial" w:cs="Arial"/>
          <w:b/>
        </w:rPr>
        <w:t>(Francia)</w:t>
      </w:r>
      <w:r>
        <w:rPr>
          <w:rFonts w:ascii="Arial" w:hAnsi="Arial" w:cs="Arial"/>
          <w:b/>
        </w:rPr>
        <w:t xml:space="preserve">: </w:t>
      </w:r>
      <w:r w:rsidR="00B45F6E">
        <w:rPr>
          <w:rFonts w:ascii="Arial" w:hAnsi="Arial" w:cs="Arial"/>
        </w:rPr>
        <w:t>el miércoles 23 de octubre la p</w:t>
      </w:r>
      <w:r w:rsidRPr="00FA0ED1">
        <w:rPr>
          <w:rFonts w:ascii="Arial" w:hAnsi="Arial" w:cs="Arial"/>
        </w:rPr>
        <w:t>ianista clásica contemporánea de talla</w:t>
      </w:r>
      <w:r>
        <w:rPr>
          <w:rFonts w:ascii="Arial" w:hAnsi="Arial" w:cs="Arial"/>
        </w:rPr>
        <w:t xml:space="preserve"> internacional </w:t>
      </w:r>
      <w:proofErr w:type="spellStart"/>
      <w:r>
        <w:rPr>
          <w:rFonts w:ascii="Arial" w:hAnsi="Arial" w:cs="Arial"/>
        </w:rPr>
        <w:t>Célimène</w:t>
      </w:r>
      <w:proofErr w:type="spellEnd"/>
      <w:r>
        <w:rPr>
          <w:rFonts w:ascii="Arial" w:hAnsi="Arial" w:cs="Arial"/>
        </w:rPr>
        <w:t xml:space="preserve"> </w:t>
      </w:r>
      <w:proofErr w:type="spellStart"/>
      <w:r>
        <w:rPr>
          <w:rFonts w:ascii="Arial" w:hAnsi="Arial" w:cs="Arial"/>
        </w:rPr>
        <w:t>Daudet</w:t>
      </w:r>
      <w:proofErr w:type="spellEnd"/>
      <w:r>
        <w:rPr>
          <w:rFonts w:ascii="Arial" w:hAnsi="Arial" w:cs="Arial"/>
        </w:rPr>
        <w:t xml:space="preserve">, ofrecerá un concierto inolvidable. </w:t>
      </w:r>
      <w:r w:rsidRPr="00FA0ED1">
        <w:rPr>
          <w:rFonts w:ascii="Arial" w:hAnsi="Arial" w:cs="Arial"/>
        </w:rPr>
        <w:t xml:space="preserve">Formada en los Conservatorios Nacionales Superiores de Música y Danza de Lyon y París, y luego en el </w:t>
      </w:r>
      <w:proofErr w:type="spellStart"/>
      <w:r w:rsidRPr="00FA0ED1">
        <w:rPr>
          <w:rFonts w:ascii="Arial" w:hAnsi="Arial" w:cs="Arial"/>
        </w:rPr>
        <w:t>Banff</w:t>
      </w:r>
      <w:proofErr w:type="spellEnd"/>
      <w:r w:rsidRPr="00FA0ED1">
        <w:rPr>
          <w:rFonts w:ascii="Arial" w:hAnsi="Arial" w:cs="Arial"/>
        </w:rPr>
        <w:t xml:space="preserve"> Centre de Canadá, ha sido galardonada en diversas ocasiones, entre ellas, con el Premio Internacional Pro </w:t>
      </w:r>
      <w:proofErr w:type="spellStart"/>
      <w:r w:rsidRPr="00FA0ED1">
        <w:rPr>
          <w:rFonts w:ascii="Arial" w:hAnsi="Arial" w:cs="Arial"/>
        </w:rPr>
        <w:t>Musicis</w:t>
      </w:r>
      <w:proofErr w:type="spellEnd"/>
      <w:r w:rsidRPr="00FA0ED1">
        <w:rPr>
          <w:rFonts w:ascii="Arial" w:hAnsi="Arial" w:cs="Arial"/>
        </w:rPr>
        <w:t xml:space="preserve">, el premio de piano Jean </w:t>
      </w:r>
      <w:proofErr w:type="spellStart"/>
      <w:r w:rsidRPr="00FA0ED1">
        <w:rPr>
          <w:rFonts w:ascii="Arial" w:hAnsi="Arial" w:cs="Arial"/>
        </w:rPr>
        <w:t>Français</w:t>
      </w:r>
      <w:proofErr w:type="spellEnd"/>
      <w:r w:rsidRPr="00FA0ED1">
        <w:rPr>
          <w:rFonts w:ascii="Arial" w:hAnsi="Arial" w:cs="Arial"/>
        </w:rPr>
        <w:t xml:space="preserve"> y fue nombrada Artista Generación </w:t>
      </w:r>
      <w:proofErr w:type="spellStart"/>
      <w:r w:rsidRPr="00FA0ED1">
        <w:rPr>
          <w:rFonts w:ascii="Arial" w:hAnsi="Arial" w:cs="Arial"/>
        </w:rPr>
        <w:t>Spedidam</w:t>
      </w:r>
      <w:proofErr w:type="spellEnd"/>
      <w:r w:rsidRPr="00FA0ED1">
        <w:rPr>
          <w:rFonts w:ascii="Arial" w:hAnsi="Arial" w:cs="Arial"/>
        </w:rPr>
        <w:t xml:space="preserve">. Ha recibido el apoyo de la Fundación </w:t>
      </w:r>
      <w:proofErr w:type="spellStart"/>
      <w:r w:rsidRPr="00FA0ED1">
        <w:rPr>
          <w:rFonts w:ascii="Arial" w:hAnsi="Arial" w:cs="Arial"/>
        </w:rPr>
        <w:t>Safran</w:t>
      </w:r>
      <w:proofErr w:type="spellEnd"/>
      <w:r w:rsidRPr="00FA0ED1">
        <w:rPr>
          <w:rFonts w:ascii="Arial" w:hAnsi="Arial" w:cs="Arial"/>
        </w:rPr>
        <w:t xml:space="preserve"> para la Música y su carrera ha sido recompensada con la medalla del Senado. También ha sido nombrada Joven Líder desde 2018. Este concierto se lleva a cabo </w:t>
      </w:r>
      <w:r w:rsidR="00F63C35">
        <w:rPr>
          <w:rFonts w:ascii="Arial" w:hAnsi="Arial" w:cs="Arial"/>
        </w:rPr>
        <w:t xml:space="preserve">con el apoyo </w:t>
      </w:r>
      <w:r>
        <w:rPr>
          <w:rFonts w:ascii="Arial" w:hAnsi="Arial" w:cs="Arial"/>
        </w:rPr>
        <w:t>d</w:t>
      </w:r>
      <w:r w:rsidRPr="00FA0ED1">
        <w:rPr>
          <w:rFonts w:ascii="Arial" w:hAnsi="Arial" w:cs="Arial"/>
        </w:rPr>
        <w:t>el Consulado de Francia.</w:t>
      </w:r>
      <w:r>
        <w:rPr>
          <w:rFonts w:ascii="Arial" w:hAnsi="Arial" w:cs="Arial"/>
        </w:rPr>
        <w:t xml:space="preserve"> </w:t>
      </w:r>
    </w:p>
    <w:p w:rsidR="00134C2D" w:rsidRDefault="00134C2D" w:rsidP="00D01C50">
      <w:pPr>
        <w:jc w:val="both"/>
        <w:rPr>
          <w:rFonts w:ascii="Arial" w:hAnsi="Arial" w:cs="Arial"/>
        </w:rPr>
      </w:pPr>
    </w:p>
    <w:p w:rsidR="00134C2D" w:rsidRDefault="00134C2D" w:rsidP="00134C2D">
      <w:pPr>
        <w:jc w:val="both"/>
        <w:rPr>
          <w:rFonts w:ascii="Arial" w:hAnsi="Arial" w:cs="Arial"/>
        </w:rPr>
      </w:pPr>
      <w:proofErr w:type="spellStart"/>
      <w:r w:rsidRPr="00C564CF">
        <w:rPr>
          <w:rFonts w:ascii="Arial" w:hAnsi="Arial" w:cs="Arial"/>
          <w:b/>
        </w:rPr>
        <w:t>Jerusalem</w:t>
      </w:r>
      <w:proofErr w:type="spellEnd"/>
      <w:r w:rsidRPr="00C564CF">
        <w:rPr>
          <w:rFonts w:ascii="Arial" w:hAnsi="Arial" w:cs="Arial"/>
          <w:b/>
        </w:rPr>
        <w:t xml:space="preserve"> </w:t>
      </w:r>
      <w:proofErr w:type="spellStart"/>
      <w:r w:rsidRPr="00C564CF">
        <w:rPr>
          <w:rFonts w:ascii="Arial" w:hAnsi="Arial" w:cs="Arial"/>
          <w:b/>
        </w:rPr>
        <w:t>Quartet</w:t>
      </w:r>
      <w:proofErr w:type="spellEnd"/>
      <w:r w:rsidRPr="00C564CF">
        <w:rPr>
          <w:rFonts w:ascii="Arial" w:hAnsi="Arial" w:cs="Arial"/>
          <w:b/>
        </w:rPr>
        <w:t xml:space="preserve"> (Israel):</w:t>
      </w:r>
      <w:r>
        <w:rPr>
          <w:rFonts w:ascii="Arial" w:hAnsi="Arial" w:cs="Arial"/>
        </w:rPr>
        <w:t xml:space="preserve"> la cita para disfrutar la presentación de este cuarteto de cuerdas israelí, </w:t>
      </w:r>
      <w:r w:rsidR="00C564CF">
        <w:rPr>
          <w:rFonts w:ascii="Arial" w:hAnsi="Arial" w:cs="Arial"/>
        </w:rPr>
        <w:t xml:space="preserve">es el 5 de noviembre. </w:t>
      </w:r>
      <w:r w:rsidRPr="00134C2D">
        <w:rPr>
          <w:rFonts w:ascii="Arial" w:hAnsi="Arial" w:cs="Arial"/>
        </w:rPr>
        <w:t>La temporada 2024/2</w:t>
      </w:r>
      <w:r>
        <w:rPr>
          <w:rFonts w:ascii="Arial" w:hAnsi="Arial" w:cs="Arial"/>
        </w:rPr>
        <w:t xml:space="preserve">5 marcará el 30 aniversario de este </w:t>
      </w:r>
      <w:r w:rsidRPr="00134C2D">
        <w:rPr>
          <w:rFonts w:ascii="Arial" w:hAnsi="Arial" w:cs="Arial"/>
        </w:rPr>
        <w:t>Cuarteto</w:t>
      </w:r>
      <w:r>
        <w:rPr>
          <w:rFonts w:ascii="Arial" w:hAnsi="Arial" w:cs="Arial"/>
        </w:rPr>
        <w:t xml:space="preserve"> de </w:t>
      </w:r>
      <w:r w:rsidR="00C564CF">
        <w:rPr>
          <w:rFonts w:ascii="Arial" w:hAnsi="Arial" w:cs="Arial"/>
        </w:rPr>
        <w:t>prestigio internacional que ha estado en los grandes escenarios del mundo</w:t>
      </w:r>
      <w:r w:rsidRPr="00134C2D">
        <w:rPr>
          <w:rFonts w:ascii="Arial" w:hAnsi="Arial" w:cs="Arial"/>
        </w:rPr>
        <w:t xml:space="preserve">. Para celebrar este hito, el Cuarteto pondrá de relieve el ciclo de los 15 cuartetos de </w:t>
      </w:r>
      <w:proofErr w:type="spellStart"/>
      <w:r w:rsidRPr="00134C2D">
        <w:rPr>
          <w:rFonts w:ascii="Arial" w:hAnsi="Arial" w:cs="Arial"/>
        </w:rPr>
        <w:t>Shostakóvich</w:t>
      </w:r>
      <w:proofErr w:type="spellEnd"/>
      <w:r w:rsidRPr="00134C2D">
        <w:rPr>
          <w:rFonts w:ascii="Arial" w:hAnsi="Arial" w:cs="Arial"/>
        </w:rPr>
        <w:t>, que presentarán en 10 ciudades de todo el mundo, incluidas St. Paul, Cleveland y Portland, Oregón, Londres, Zúrich, Ámsterdam, Colonia y São Paulo, Houston, Miami, Boston, San Francisco, Salt Lake City, Phoenix, Albuquerque, Iowa City, Cincinnati y por supuesto en Monterrey, México, en el marco de este 40 aniversario. Este concierto cuenta con el apoyo de la Secretaría de Cultura de Nuevo León.</w:t>
      </w:r>
    </w:p>
    <w:p w:rsidR="00C564CF" w:rsidRDefault="00C564CF" w:rsidP="00134C2D">
      <w:pPr>
        <w:jc w:val="both"/>
        <w:rPr>
          <w:rFonts w:ascii="Arial" w:hAnsi="Arial" w:cs="Arial"/>
        </w:rPr>
      </w:pPr>
    </w:p>
    <w:p w:rsidR="00C564CF" w:rsidRDefault="00C564CF" w:rsidP="00C564CF">
      <w:pPr>
        <w:jc w:val="both"/>
        <w:rPr>
          <w:rFonts w:ascii="Arial" w:hAnsi="Arial" w:cs="Arial"/>
        </w:rPr>
      </w:pPr>
      <w:r w:rsidRPr="00C564CF">
        <w:rPr>
          <w:rFonts w:ascii="Arial" w:hAnsi="Arial" w:cs="Arial"/>
          <w:b/>
        </w:rPr>
        <w:t>Co</w:t>
      </w:r>
      <w:r>
        <w:rPr>
          <w:rFonts w:ascii="Arial" w:hAnsi="Arial" w:cs="Arial"/>
          <w:b/>
        </w:rPr>
        <w:t xml:space="preserve">mpañía Nacional de Teatro INBAL: </w:t>
      </w:r>
      <w:r w:rsidRPr="00C564CF">
        <w:rPr>
          <w:rFonts w:ascii="Arial" w:hAnsi="Arial" w:cs="Arial"/>
        </w:rPr>
        <w:t>del 9 al 10 de noviembre, Gran Sala y Sala Experimental del Teatro de la Ciudad</w:t>
      </w:r>
      <w:r>
        <w:rPr>
          <w:rFonts w:ascii="Arial" w:hAnsi="Arial" w:cs="Arial"/>
          <w:b/>
        </w:rPr>
        <w:t xml:space="preserve">. </w:t>
      </w:r>
      <w:r w:rsidRPr="00C564CF">
        <w:rPr>
          <w:rFonts w:ascii="Arial" w:hAnsi="Arial" w:cs="Arial"/>
        </w:rPr>
        <w:t>Por segunda ocasión la Compañía Nacional de Teatro del Insti</w:t>
      </w:r>
      <w:r>
        <w:rPr>
          <w:rFonts w:ascii="Arial" w:hAnsi="Arial" w:cs="Arial"/>
        </w:rPr>
        <w:t>tuto Nacional de Bellas Artes (</w:t>
      </w:r>
      <w:r w:rsidRPr="00C564CF">
        <w:rPr>
          <w:rFonts w:ascii="Arial" w:hAnsi="Arial" w:cs="Arial"/>
        </w:rPr>
        <w:t>INBAL</w:t>
      </w:r>
      <w:r>
        <w:rPr>
          <w:rFonts w:ascii="Arial" w:hAnsi="Arial" w:cs="Arial"/>
        </w:rPr>
        <w:t>)</w:t>
      </w:r>
      <w:r w:rsidRPr="00C564CF">
        <w:rPr>
          <w:rFonts w:ascii="Arial" w:hAnsi="Arial" w:cs="Arial"/>
        </w:rPr>
        <w:t xml:space="preserve"> llega a Nuevo León, en esta ocasión en el marco del 40 aniversario del Teatro de la Ciudad en la que nos presentan los siguientes títulos:</w:t>
      </w:r>
    </w:p>
    <w:p w:rsidR="00524689" w:rsidRDefault="00524689" w:rsidP="00C564CF">
      <w:pPr>
        <w:jc w:val="both"/>
        <w:rPr>
          <w:rFonts w:ascii="Arial" w:hAnsi="Arial" w:cs="Arial"/>
        </w:rPr>
      </w:pPr>
    </w:p>
    <w:p w:rsidR="00524689" w:rsidRDefault="00524689" w:rsidP="00C564CF">
      <w:pPr>
        <w:jc w:val="both"/>
        <w:rPr>
          <w:rFonts w:ascii="Arial" w:hAnsi="Arial" w:cs="Arial"/>
        </w:rPr>
      </w:pPr>
    </w:p>
    <w:p w:rsidR="00524689" w:rsidRDefault="00524689" w:rsidP="00C564CF">
      <w:pPr>
        <w:jc w:val="both"/>
        <w:rPr>
          <w:rFonts w:ascii="Arial" w:hAnsi="Arial" w:cs="Arial"/>
        </w:rPr>
      </w:pPr>
    </w:p>
    <w:p w:rsidR="00524689" w:rsidRDefault="00524689" w:rsidP="00C564CF">
      <w:pPr>
        <w:jc w:val="both"/>
        <w:rPr>
          <w:rFonts w:ascii="Arial" w:hAnsi="Arial" w:cs="Arial"/>
        </w:rPr>
      </w:pPr>
    </w:p>
    <w:p w:rsidR="00524689" w:rsidRDefault="00524689" w:rsidP="00C564CF">
      <w:pPr>
        <w:jc w:val="both"/>
        <w:rPr>
          <w:rFonts w:ascii="Arial" w:hAnsi="Arial" w:cs="Arial"/>
        </w:rPr>
      </w:pPr>
    </w:p>
    <w:p w:rsidR="00524689" w:rsidRDefault="00524689" w:rsidP="00C564CF">
      <w:pPr>
        <w:jc w:val="both"/>
        <w:rPr>
          <w:rFonts w:ascii="Arial" w:hAnsi="Arial" w:cs="Arial"/>
        </w:rPr>
      </w:pPr>
    </w:p>
    <w:p w:rsidR="00524689" w:rsidRDefault="00524689" w:rsidP="00C564CF">
      <w:pPr>
        <w:jc w:val="both"/>
        <w:rPr>
          <w:rFonts w:ascii="Arial" w:hAnsi="Arial" w:cs="Arial"/>
        </w:rPr>
      </w:pPr>
    </w:p>
    <w:p w:rsidR="00524689" w:rsidRPr="00C564CF" w:rsidRDefault="00524689" w:rsidP="00C564CF">
      <w:pPr>
        <w:jc w:val="both"/>
        <w:rPr>
          <w:rFonts w:ascii="Arial" w:hAnsi="Arial" w:cs="Arial"/>
          <w:b/>
        </w:rPr>
      </w:pPr>
    </w:p>
    <w:p w:rsidR="00C564CF" w:rsidRPr="00C564CF" w:rsidRDefault="00C564CF" w:rsidP="00C564CF">
      <w:pPr>
        <w:jc w:val="both"/>
        <w:rPr>
          <w:rFonts w:ascii="Arial" w:hAnsi="Arial" w:cs="Arial"/>
        </w:rPr>
      </w:pPr>
    </w:p>
    <w:p w:rsidR="00C564CF" w:rsidRPr="00C564CF" w:rsidRDefault="00C564CF" w:rsidP="00C564CF">
      <w:pPr>
        <w:jc w:val="both"/>
        <w:rPr>
          <w:rFonts w:ascii="Arial" w:hAnsi="Arial" w:cs="Arial"/>
        </w:rPr>
      </w:pPr>
      <w:r>
        <w:rPr>
          <w:rFonts w:ascii="Arial" w:hAnsi="Arial" w:cs="Arial"/>
        </w:rPr>
        <w:t>“</w:t>
      </w:r>
      <w:r w:rsidRPr="00C564CF">
        <w:rPr>
          <w:rFonts w:ascii="Arial" w:hAnsi="Arial" w:cs="Arial"/>
        </w:rPr>
        <w:t>Los empeños de una casa</w:t>
      </w:r>
      <w:r>
        <w:rPr>
          <w:rFonts w:ascii="Arial" w:hAnsi="Arial" w:cs="Arial"/>
        </w:rPr>
        <w:t>”</w:t>
      </w:r>
      <w:r w:rsidRPr="00C564CF">
        <w:rPr>
          <w:rFonts w:ascii="Arial" w:hAnsi="Arial" w:cs="Arial"/>
        </w:rPr>
        <w:t xml:space="preserve"> de Sor Juana Inés De la Cruz, versión y dirección de Aurora Cano a presentarse en la Gran Sala del Teatro de la Ciudad, este montaje está dirigido a público a partir de 15 años. Una comedia de enredos amorosos y locura se va gestando en la cabeza de una mujer que tiene, a su vez, otra comedia desplegándose en su vida personal, aunque, en este segundo caso, se trata de una comedia más negra que la noche estrellada. Esta obra fue estrenada en el marco del 90 aniversario del Palacio de Bellas Artes.</w:t>
      </w:r>
    </w:p>
    <w:p w:rsidR="00C564CF" w:rsidRPr="00C564CF" w:rsidRDefault="00C564CF" w:rsidP="00C564CF">
      <w:pPr>
        <w:jc w:val="both"/>
        <w:rPr>
          <w:rFonts w:ascii="Arial" w:hAnsi="Arial" w:cs="Arial"/>
        </w:rPr>
      </w:pPr>
    </w:p>
    <w:p w:rsidR="00C564CF" w:rsidRPr="00C564CF" w:rsidRDefault="00C564CF" w:rsidP="00C564CF">
      <w:pPr>
        <w:jc w:val="both"/>
        <w:rPr>
          <w:rFonts w:ascii="Arial" w:hAnsi="Arial" w:cs="Arial"/>
        </w:rPr>
      </w:pPr>
      <w:r w:rsidRPr="00C564CF">
        <w:rPr>
          <w:rFonts w:ascii="Arial" w:hAnsi="Arial" w:cs="Arial"/>
        </w:rPr>
        <w:t xml:space="preserve">La segunda obra es </w:t>
      </w:r>
      <w:r>
        <w:rPr>
          <w:rFonts w:ascii="Arial" w:hAnsi="Arial" w:cs="Arial"/>
        </w:rPr>
        <w:t>“</w:t>
      </w:r>
      <w:r w:rsidRPr="00C564CF">
        <w:rPr>
          <w:rFonts w:ascii="Arial" w:hAnsi="Arial" w:cs="Arial"/>
        </w:rPr>
        <w:t>Y fuimos héroes</w:t>
      </w:r>
      <w:r>
        <w:rPr>
          <w:rFonts w:ascii="Arial" w:hAnsi="Arial" w:cs="Arial"/>
        </w:rPr>
        <w:t>”</w:t>
      </w:r>
      <w:r w:rsidRPr="00C564CF">
        <w:rPr>
          <w:rFonts w:ascii="Arial" w:hAnsi="Arial" w:cs="Arial"/>
        </w:rPr>
        <w:t>, autoría de Maribel Carrasco con dirección de Luis Rivera, una propuesta dirigida a las jóvenes audiencias, Una historia donde el poder de la infancia y el poder de la edad madura se evocan y se complementan mutuamente, se presentará en la Gran Sala del Teatro de la Ciudad, dirigida al público a partir de los 8 años.</w:t>
      </w:r>
    </w:p>
    <w:p w:rsidR="002D6CC6" w:rsidRDefault="00C564CF" w:rsidP="00C564CF">
      <w:pPr>
        <w:jc w:val="both"/>
        <w:rPr>
          <w:rFonts w:ascii="Arial" w:hAnsi="Arial" w:cs="Arial"/>
        </w:rPr>
      </w:pPr>
      <w:r w:rsidRPr="00C564CF">
        <w:rPr>
          <w:rFonts w:ascii="Arial" w:hAnsi="Arial" w:cs="Arial"/>
        </w:rPr>
        <w:t xml:space="preserve"> </w:t>
      </w:r>
    </w:p>
    <w:p w:rsidR="00C564CF" w:rsidRPr="00C564CF" w:rsidRDefault="00C564CF" w:rsidP="00C564CF">
      <w:pPr>
        <w:jc w:val="both"/>
        <w:rPr>
          <w:rFonts w:ascii="Arial" w:hAnsi="Arial" w:cs="Arial"/>
        </w:rPr>
      </w:pPr>
      <w:r w:rsidRPr="00C564CF">
        <w:rPr>
          <w:rFonts w:ascii="Arial" w:hAnsi="Arial" w:cs="Arial"/>
        </w:rPr>
        <w:t xml:space="preserve">En la Sala Experimental del Teatro de la Ciudad, se presenta </w:t>
      </w:r>
      <w:r>
        <w:rPr>
          <w:rFonts w:ascii="Arial" w:hAnsi="Arial" w:cs="Arial"/>
        </w:rPr>
        <w:t>“</w:t>
      </w:r>
      <w:r w:rsidRPr="00C564CF">
        <w:rPr>
          <w:rFonts w:ascii="Arial" w:hAnsi="Arial" w:cs="Arial"/>
        </w:rPr>
        <w:t>Baño de uñas</w:t>
      </w:r>
      <w:r>
        <w:rPr>
          <w:rFonts w:ascii="Arial" w:hAnsi="Arial" w:cs="Arial"/>
        </w:rPr>
        <w:t xml:space="preserve">”, </w:t>
      </w:r>
      <w:r w:rsidRPr="00C564CF">
        <w:rPr>
          <w:rFonts w:ascii="Arial" w:hAnsi="Arial" w:cs="Arial"/>
        </w:rPr>
        <w:t xml:space="preserve">del dramaturgo mexicano José Agustín, en el marco del programa Patrimonio dramático nacional, bajo la dirección de Valeria </w:t>
      </w:r>
      <w:proofErr w:type="spellStart"/>
      <w:r w:rsidRPr="00C564CF">
        <w:rPr>
          <w:rFonts w:ascii="Arial" w:hAnsi="Arial" w:cs="Arial"/>
        </w:rPr>
        <w:t>Fabri</w:t>
      </w:r>
      <w:proofErr w:type="spellEnd"/>
      <w:r w:rsidRPr="00C564CF">
        <w:rPr>
          <w:rFonts w:ascii="Arial" w:hAnsi="Arial" w:cs="Arial"/>
        </w:rPr>
        <w:t>. Esta obra, escrita en 1988, se sitúa en el día de la controvertida “caída del sistema” el 6 de julio de ese mismo año –en el contexto de las elecciones presidenciales–, en una noche emblemática de la historia de México que, para la directora de la puesta en escena, “pareciera que marca un antes y un después de la historia”.</w:t>
      </w:r>
    </w:p>
    <w:p w:rsidR="00C564CF" w:rsidRPr="00C564CF" w:rsidRDefault="00C564CF" w:rsidP="00C564CF">
      <w:pPr>
        <w:jc w:val="both"/>
        <w:rPr>
          <w:rFonts w:ascii="Arial" w:hAnsi="Arial" w:cs="Arial"/>
        </w:rPr>
      </w:pPr>
    </w:p>
    <w:p w:rsidR="00C564CF" w:rsidRDefault="00C564CF" w:rsidP="00C564CF">
      <w:pPr>
        <w:jc w:val="both"/>
        <w:rPr>
          <w:rFonts w:ascii="Arial" w:hAnsi="Arial" w:cs="Arial"/>
        </w:rPr>
      </w:pPr>
      <w:r w:rsidRPr="00C564CF">
        <w:rPr>
          <w:rFonts w:ascii="Arial" w:hAnsi="Arial" w:cs="Arial"/>
        </w:rPr>
        <w:t>La Compañía Nacional de Teatro se presenta gracias al apoyo y colaboración del Instituto Nacional</w:t>
      </w:r>
      <w:r>
        <w:rPr>
          <w:rFonts w:ascii="Arial" w:hAnsi="Arial" w:cs="Arial"/>
        </w:rPr>
        <w:t xml:space="preserve"> de Bellas Artes y Literatura (</w:t>
      </w:r>
      <w:r w:rsidRPr="00C564CF">
        <w:rPr>
          <w:rFonts w:ascii="Arial" w:hAnsi="Arial" w:cs="Arial"/>
        </w:rPr>
        <w:t>INBAL</w:t>
      </w:r>
      <w:r>
        <w:rPr>
          <w:rFonts w:ascii="Arial" w:hAnsi="Arial" w:cs="Arial"/>
        </w:rPr>
        <w:t>)</w:t>
      </w:r>
      <w:r w:rsidRPr="00C564CF">
        <w:rPr>
          <w:rFonts w:ascii="Arial" w:hAnsi="Arial" w:cs="Arial"/>
        </w:rPr>
        <w:t>, la Secretarí</w:t>
      </w:r>
      <w:r>
        <w:rPr>
          <w:rFonts w:ascii="Arial" w:hAnsi="Arial" w:cs="Arial"/>
        </w:rPr>
        <w:t>a de Cultura de Nuevo León y CONARTE.</w:t>
      </w:r>
    </w:p>
    <w:p w:rsidR="006557AB" w:rsidRDefault="006557AB" w:rsidP="00C564CF">
      <w:pPr>
        <w:jc w:val="both"/>
        <w:rPr>
          <w:rFonts w:ascii="Arial" w:hAnsi="Arial" w:cs="Arial"/>
        </w:rPr>
      </w:pPr>
    </w:p>
    <w:p w:rsidR="006557AB" w:rsidRPr="006557AB" w:rsidRDefault="006557AB" w:rsidP="006557AB">
      <w:pPr>
        <w:jc w:val="both"/>
        <w:rPr>
          <w:rFonts w:ascii="Arial" w:hAnsi="Arial" w:cs="Arial"/>
        </w:rPr>
      </w:pPr>
      <w:r w:rsidRPr="006557AB">
        <w:rPr>
          <w:rFonts w:ascii="Arial" w:hAnsi="Arial" w:cs="Arial"/>
          <w:b/>
        </w:rPr>
        <w:t xml:space="preserve">Isabel Leonard (Estados Unidos): </w:t>
      </w:r>
      <w:r w:rsidRPr="006557AB">
        <w:rPr>
          <w:rFonts w:ascii="Arial" w:hAnsi="Arial" w:cs="Arial"/>
        </w:rPr>
        <w:t>Mezzo – Soprano, ganadora de tres premios Grammy, se ha consolidado como una de las intérpretes más solicitadas como estrella en los principales escenarios y pantallas del mundo. Actualmente participa de manera continua con The Metro</w:t>
      </w:r>
      <w:r w:rsidR="00B45F6E">
        <w:rPr>
          <w:rFonts w:ascii="Arial" w:hAnsi="Arial" w:cs="Arial"/>
        </w:rPr>
        <w:t>politan Opera, la cita para este</w:t>
      </w:r>
      <w:r w:rsidRPr="006557AB">
        <w:rPr>
          <w:rFonts w:ascii="Arial" w:hAnsi="Arial" w:cs="Arial"/>
        </w:rPr>
        <w:t xml:space="preserve"> </w:t>
      </w:r>
      <w:r>
        <w:rPr>
          <w:rFonts w:ascii="Arial" w:hAnsi="Arial" w:cs="Arial"/>
        </w:rPr>
        <w:t xml:space="preserve">concierto </w:t>
      </w:r>
      <w:r w:rsidRPr="006557AB">
        <w:rPr>
          <w:rFonts w:ascii="Arial" w:hAnsi="Arial" w:cs="Arial"/>
        </w:rPr>
        <w:t>es el 5 de diciembre a las 20:00 en la Gran</w:t>
      </w:r>
      <w:r w:rsidR="002D6CC6">
        <w:rPr>
          <w:rFonts w:ascii="Arial" w:hAnsi="Arial" w:cs="Arial"/>
        </w:rPr>
        <w:t xml:space="preserve"> Sala del Teatro de la Ciudad, </w:t>
      </w:r>
      <w:r w:rsidRPr="006557AB">
        <w:rPr>
          <w:rFonts w:ascii="Arial" w:hAnsi="Arial" w:cs="Arial"/>
        </w:rPr>
        <w:t>el acceso será libre hasta cubrir la capacidad del recinto. Proyecto realizado con apoyo de la Secretaría de Cultura de Nuevo León.</w:t>
      </w:r>
    </w:p>
    <w:p w:rsidR="006557AB" w:rsidRDefault="006557AB" w:rsidP="006557AB">
      <w:pPr>
        <w:jc w:val="both"/>
        <w:rPr>
          <w:rFonts w:ascii="Arial" w:hAnsi="Arial" w:cs="Arial"/>
        </w:rPr>
      </w:pPr>
    </w:p>
    <w:p w:rsidR="006557AB" w:rsidRDefault="006557AB" w:rsidP="006557AB">
      <w:pPr>
        <w:jc w:val="both"/>
        <w:rPr>
          <w:rFonts w:ascii="Arial" w:hAnsi="Arial" w:cs="Arial"/>
        </w:rPr>
      </w:pPr>
      <w:r>
        <w:rPr>
          <w:rFonts w:ascii="Arial" w:hAnsi="Arial" w:cs="Arial"/>
          <w:b/>
        </w:rPr>
        <w:t xml:space="preserve">TDC40 Los lugares de la memoria: </w:t>
      </w:r>
      <w:r w:rsidRPr="006557AB">
        <w:rPr>
          <w:rFonts w:ascii="Arial" w:hAnsi="Arial" w:cs="Arial"/>
        </w:rPr>
        <w:t xml:space="preserve">para finalizar las actividades especiales por el 40 aniversario </w:t>
      </w:r>
      <w:r>
        <w:rPr>
          <w:rFonts w:ascii="Arial" w:hAnsi="Arial" w:cs="Arial"/>
        </w:rPr>
        <w:t xml:space="preserve">de este recinto, </w:t>
      </w:r>
      <w:r w:rsidRPr="006557AB">
        <w:rPr>
          <w:rFonts w:ascii="Arial" w:hAnsi="Arial" w:cs="Arial"/>
        </w:rPr>
        <w:t>se presenta este proyecto de creación e intervención, cuyo desarrollo del concepto estará encabezado por Jorge Vargas y Teatro Línea de Sombra, con la participación de creadores escénicos de nuestro estado. El proyecto propone pensar el Teatro de la Ciudad de Monterrey como una arquitectura contenedora de la memoria cultural y artística de las artes vivas de la ciudad y del estado.</w:t>
      </w:r>
    </w:p>
    <w:p w:rsidR="006557AB" w:rsidRDefault="006557AB" w:rsidP="006557AB">
      <w:pPr>
        <w:jc w:val="both"/>
        <w:rPr>
          <w:rFonts w:ascii="Arial" w:hAnsi="Arial" w:cs="Arial"/>
        </w:rPr>
      </w:pPr>
    </w:p>
    <w:p w:rsidR="004E044D" w:rsidRDefault="006557AB" w:rsidP="006557AB">
      <w:pPr>
        <w:jc w:val="both"/>
        <w:rPr>
          <w:rFonts w:ascii="Arial" w:hAnsi="Arial" w:cs="Arial"/>
        </w:rPr>
      </w:pPr>
      <w:r w:rsidRPr="006557AB">
        <w:rPr>
          <w:rFonts w:ascii="Arial" w:hAnsi="Arial" w:cs="Arial"/>
        </w:rPr>
        <w:t xml:space="preserve">Reactiva imágenes, acontecimientos, escenas, sonoridades de algunos de momentos significativos de la vida artística del edificio. Las presentaciones serán </w:t>
      </w:r>
      <w:r>
        <w:rPr>
          <w:rFonts w:ascii="Arial" w:hAnsi="Arial" w:cs="Arial"/>
        </w:rPr>
        <w:t xml:space="preserve">el </w:t>
      </w:r>
      <w:r w:rsidRPr="006557AB">
        <w:rPr>
          <w:rFonts w:ascii="Arial" w:hAnsi="Arial" w:cs="Arial"/>
        </w:rPr>
        <w:t>7 y 8 de diciembre en el Teatro de la Ciudad.</w:t>
      </w:r>
    </w:p>
    <w:p w:rsidR="004E044D" w:rsidRDefault="004E044D" w:rsidP="004E044D">
      <w:pPr>
        <w:rPr>
          <w:rFonts w:ascii="Arial" w:hAnsi="Arial" w:cs="Arial"/>
        </w:rPr>
      </w:pPr>
    </w:p>
    <w:p w:rsidR="004E044D" w:rsidRDefault="004E044D" w:rsidP="004E044D">
      <w:pPr>
        <w:jc w:val="center"/>
        <w:rPr>
          <w:rFonts w:ascii="Arial" w:hAnsi="Arial" w:cs="Arial"/>
        </w:rPr>
      </w:pPr>
      <w:r w:rsidRPr="004E044D">
        <w:rPr>
          <w:rFonts w:ascii="Arial" w:hAnsi="Arial" w:cs="Arial"/>
        </w:rPr>
        <w:t>Más información en conarte.org.mx y en redes sociales @conartenl.</w:t>
      </w:r>
    </w:p>
    <w:p w:rsidR="00DF5548" w:rsidRDefault="00DF5548" w:rsidP="004E044D">
      <w:pPr>
        <w:jc w:val="center"/>
        <w:rPr>
          <w:rFonts w:ascii="Arial" w:hAnsi="Arial" w:cs="Arial"/>
        </w:rPr>
      </w:pPr>
    </w:p>
    <w:p w:rsidR="00EC64A5" w:rsidRDefault="00EC64A5" w:rsidP="004E044D">
      <w:pPr>
        <w:jc w:val="center"/>
        <w:rPr>
          <w:rFonts w:ascii="Arial" w:hAnsi="Arial" w:cs="Arial"/>
        </w:rPr>
      </w:pPr>
    </w:p>
    <w:p w:rsidR="00465FD0" w:rsidRDefault="00465FD0" w:rsidP="00465FD0">
      <w:pPr>
        <w:jc w:val="both"/>
        <w:rPr>
          <w:rFonts w:ascii="Arial" w:hAnsi="Arial" w:cs="Arial"/>
          <w:i/>
        </w:rPr>
      </w:pPr>
    </w:p>
    <w:p w:rsidR="00465FD0" w:rsidRPr="00465FD0" w:rsidRDefault="00465FD0" w:rsidP="00465FD0">
      <w:pPr>
        <w:jc w:val="both"/>
        <w:rPr>
          <w:rFonts w:ascii="Arial" w:hAnsi="Arial" w:cs="Arial"/>
          <w:i/>
        </w:rPr>
      </w:pPr>
    </w:p>
    <w:p w:rsidR="00C65A9B" w:rsidRPr="004E044D" w:rsidRDefault="00C65A9B" w:rsidP="00EC64A5">
      <w:pPr>
        <w:rPr>
          <w:rFonts w:ascii="Arial" w:hAnsi="Arial" w:cs="Arial"/>
        </w:rPr>
      </w:pPr>
    </w:p>
    <w:sectPr w:rsidR="00C65A9B" w:rsidRPr="004E044D" w:rsidSect="00B7336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9CE" w:rsidRDefault="003979CE" w:rsidP="008B6A36">
      <w:r>
        <w:separator/>
      </w:r>
    </w:p>
  </w:endnote>
  <w:endnote w:type="continuationSeparator" w:id="0">
    <w:p w:rsidR="003979CE" w:rsidRDefault="003979CE" w:rsidP="008B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A36" w:rsidRDefault="008B6A3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A36" w:rsidRDefault="008B6A3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A36" w:rsidRDefault="008B6A3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9CE" w:rsidRDefault="003979CE" w:rsidP="008B6A36">
      <w:r>
        <w:separator/>
      </w:r>
    </w:p>
  </w:footnote>
  <w:footnote w:type="continuationSeparator" w:id="0">
    <w:p w:rsidR="003979CE" w:rsidRDefault="003979CE" w:rsidP="008B6A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A36" w:rsidRDefault="003979CE">
    <w:pPr>
      <w:pStyle w:val="Encabezado"/>
    </w:pPr>
    <w:r>
      <w:rPr>
        <w:noProof/>
      </w:rPr>
      <w:pict w14:anchorId="07A26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63115" o:spid="_x0000_s2051" type="#_x0000_t75" alt="" style="position:absolute;margin-left:0;margin-top:0;width:612.2pt;height:792.2pt;z-index:-25165312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A36" w:rsidRDefault="003979CE">
    <w:pPr>
      <w:pStyle w:val="Encabezado"/>
    </w:pPr>
    <w:r>
      <w:rPr>
        <w:noProof/>
      </w:rPr>
      <w:pict w14:anchorId="7F93D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63116" o:spid="_x0000_s2050" type="#_x0000_t75" alt="" style="position:absolute;margin-left:0;margin-top:0;width:612.2pt;height:792.2pt;z-index:-25165004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A36" w:rsidRDefault="003979CE">
    <w:pPr>
      <w:pStyle w:val="Encabezado"/>
    </w:pPr>
    <w:r>
      <w:rPr>
        <w:noProof/>
      </w:rPr>
      <w:pict w14:anchorId="590F2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63114" o:spid="_x0000_s2049" type="#_x0000_t75" alt="" style="position:absolute;margin-left:0;margin-top:0;width:612.2pt;height:792.2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0D5"/>
    <w:multiLevelType w:val="hybridMultilevel"/>
    <w:tmpl w:val="630C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442DA2"/>
    <w:multiLevelType w:val="hybridMultilevel"/>
    <w:tmpl w:val="BEC66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DF0255"/>
    <w:multiLevelType w:val="hybridMultilevel"/>
    <w:tmpl w:val="5F909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E86FD8"/>
    <w:multiLevelType w:val="hybridMultilevel"/>
    <w:tmpl w:val="0E80A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CE3BD6"/>
    <w:multiLevelType w:val="hybridMultilevel"/>
    <w:tmpl w:val="4FB422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E96EF9"/>
    <w:multiLevelType w:val="hybridMultilevel"/>
    <w:tmpl w:val="45EAA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B368BE"/>
    <w:multiLevelType w:val="hybridMultilevel"/>
    <w:tmpl w:val="2C62E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881EBD"/>
    <w:multiLevelType w:val="hybridMultilevel"/>
    <w:tmpl w:val="03BA5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2B2BF1"/>
    <w:multiLevelType w:val="hybridMultilevel"/>
    <w:tmpl w:val="93606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C83DC8"/>
    <w:multiLevelType w:val="hybridMultilevel"/>
    <w:tmpl w:val="B1DE2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B80DC5"/>
    <w:multiLevelType w:val="hybridMultilevel"/>
    <w:tmpl w:val="EACA0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D908D4"/>
    <w:multiLevelType w:val="hybridMultilevel"/>
    <w:tmpl w:val="A57E5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F9186B"/>
    <w:multiLevelType w:val="hybridMultilevel"/>
    <w:tmpl w:val="F4EA6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F97591"/>
    <w:multiLevelType w:val="hybridMultilevel"/>
    <w:tmpl w:val="2AD8F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355E87"/>
    <w:multiLevelType w:val="hybridMultilevel"/>
    <w:tmpl w:val="58DC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9576D6"/>
    <w:multiLevelType w:val="hybridMultilevel"/>
    <w:tmpl w:val="A022A6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8B77C28"/>
    <w:multiLevelType w:val="hybridMultilevel"/>
    <w:tmpl w:val="B77E0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48795A"/>
    <w:multiLevelType w:val="hybridMultilevel"/>
    <w:tmpl w:val="7F0C9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91201C"/>
    <w:multiLevelType w:val="hybridMultilevel"/>
    <w:tmpl w:val="F63AC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2D01A9"/>
    <w:multiLevelType w:val="hybridMultilevel"/>
    <w:tmpl w:val="B7467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8E0970"/>
    <w:multiLevelType w:val="hybridMultilevel"/>
    <w:tmpl w:val="6688E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7BF7EE3"/>
    <w:multiLevelType w:val="hybridMultilevel"/>
    <w:tmpl w:val="9104B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4A6356"/>
    <w:multiLevelType w:val="hybridMultilevel"/>
    <w:tmpl w:val="35D24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583AE5"/>
    <w:multiLevelType w:val="hybridMultilevel"/>
    <w:tmpl w:val="44864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E90E42"/>
    <w:multiLevelType w:val="hybridMultilevel"/>
    <w:tmpl w:val="5DB8C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E3400E"/>
    <w:multiLevelType w:val="hybridMultilevel"/>
    <w:tmpl w:val="1CF2E2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16E0F61"/>
    <w:multiLevelType w:val="hybridMultilevel"/>
    <w:tmpl w:val="36607F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844A5D"/>
    <w:multiLevelType w:val="hybridMultilevel"/>
    <w:tmpl w:val="26FC0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9D96F30"/>
    <w:multiLevelType w:val="hybridMultilevel"/>
    <w:tmpl w:val="5CD827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6BC81F37"/>
    <w:multiLevelType w:val="hybridMultilevel"/>
    <w:tmpl w:val="976462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D633F7"/>
    <w:multiLevelType w:val="hybridMultilevel"/>
    <w:tmpl w:val="97320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6428F0"/>
    <w:multiLevelType w:val="hybridMultilevel"/>
    <w:tmpl w:val="602CD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28"/>
  </w:num>
  <w:num w:numId="4">
    <w:abstractNumId w:val="31"/>
  </w:num>
  <w:num w:numId="5">
    <w:abstractNumId w:val="12"/>
  </w:num>
  <w:num w:numId="6">
    <w:abstractNumId w:val="0"/>
  </w:num>
  <w:num w:numId="7">
    <w:abstractNumId w:val="8"/>
  </w:num>
  <w:num w:numId="8">
    <w:abstractNumId w:val="2"/>
  </w:num>
  <w:num w:numId="9">
    <w:abstractNumId w:val="9"/>
  </w:num>
  <w:num w:numId="10">
    <w:abstractNumId w:val="5"/>
  </w:num>
  <w:num w:numId="11">
    <w:abstractNumId w:val="20"/>
  </w:num>
  <w:num w:numId="12">
    <w:abstractNumId w:val="22"/>
  </w:num>
  <w:num w:numId="13">
    <w:abstractNumId w:val="19"/>
  </w:num>
  <w:num w:numId="14">
    <w:abstractNumId w:val="27"/>
  </w:num>
  <w:num w:numId="15">
    <w:abstractNumId w:val="21"/>
  </w:num>
  <w:num w:numId="16">
    <w:abstractNumId w:val="25"/>
  </w:num>
  <w:num w:numId="17">
    <w:abstractNumId w:val="15"/>
  </w:num>
  <w:num w:numId="18">
    <w:abstractNumId w:val="28"/>
  </w:num>
  <w:num w:numId="19">
    <w:abstractNumId w:val="17"/>
  </w:num>
  <w:num w:numId="20">
    <w:abstractNumId w:val="6"/>
  </w:num>
  <w:num w:numId="21">
    <w:abstractNumId w:val="10"/>
  </w:num>
  <w:num w:numId="22">
    <w:abstractNumId w:val="24"/>
  </w:num>
  <w:num w:numId="23">
    <w:abstractNumId w:val="23"/>
  </w:num>
  <w:num w:numId="24">
    <w:abstractNumId w:val="1"/>
  </w:num>
  <w:num w:numId="25">
    <w:abstractNumId w:val="16"/>
  </w:num>
  <w:num w:numId="26">
    <w:abstractNumId w:val="16"/>
  </w:num>
  <w:num w:numId="27">
    <w:abstractNumId w:val="7"/>
  </w:num>
  <w:num w:numId="28">
    <w:abstractNumId w:val="11"/>
  </w:num>
  <w:num w:numId="29">
    <w:abstractNumId w:val="18"/>
  </w:num>
  <w:num w:numId="30">
    <w:abstractNumId w:val="13"/>
  </w:num>
  <w:num w:numId="31">
    <w:abstractNumId w:val="26"/>
  </w:num>
  <w:num w:numId="32">
    <w:abstractNumId w:val="4"/>
  </w:num>
  <w:num w:numId="33">
    <w:abstractNumId w:val="14"/>
  </w:num>
  <w:num w:numId="34">
    <w:abstractNumId w:val="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36"/>
    <w:rsid w:val="000009B3"/>
    <w:rsid w:val="00001647"/>
    <w:rsid w:val="0000593D"/>
    <w:rsid w:val="00005FB0"/>
    <w:rsid w:val="000064EF"/>
    <w:rsid w:val="0001231F"/>
    <w:rsid w:val="00013D35"/>
    <w:rsid w:val="000169B3"/>
    <w:rsid w:val="00016CBF"/>
    <w:rsid w:val="000203A6"/>
    <w:rsid w:val="0002050D"/>
    <w:rsid w:val="0002102D"/>
    <w:rsid w:val="00025F78"/>
    <w:rsid w:val="000271D6"/>
    <w:rsid w:val="00031581"/>
    <w:rsid w:val="000348D7"/>
    <w:rsid w:val="00034A53"/>
    <w:rsid w:val="00034E6C"/>
    <w:rsid w:val="00036CB9"/>
    <w:rsid w:val="000415B0"/>
    <w:rsid w:val="00042401"/>
    <w:rsid w:val="000451B1"/>
    <w:rsid w:val="00052F4D"/>
    <w:rsid w:val="00055DF7"/>
    <w:rsid w:val="000573AC"/>
    <w:rsid w:val="00057B2A"/>
    <w:rsid w:val="00060018"/>
    <w:rsid w:val="00061045"/>
    <w:rsid w:val="000621FE"/>
    <w:rsid w:val="00063D52"/>
    <w:rsid w:val="00063D75"/>
    <w:rsid w:val="000654E5"/>
    <w:rsid w:val="00071046"/>
    <w:rsid w:val="000714C2"/>
    <w:rsid w:val="00071B61"/>
    <w:rsid w:val="00073D0B"/>
    <w:rsid w:val="00073EE2"/>
    <w:rsid w:val="00074A88"/>
    <w:rsid w:val="00074D46"/>
    <w:rsid w:val="00076966"/>
    <w:rsid w:val="000800A4"/>
    <w:rsid w:val="0008159E"/>
    <w:rsid w:val="00084184"/>
    <w:rsid w:val="0008515E"/>
    <w:rsid w:val="00086271"/>
    <w:rsid w:val="000863F4"/>
    <w:rsid w:val="00090835"/>
    <w:rsid w:val="000917F8"/>
    <w:rsid w:val="00092E2A"/>
    <w:rsid w:val="00094B46"/>
    <w:rsid w:val="00094E6B"/>
    <w:rsid w:val="00096C4A"/>
    <w:rsid w:val="000975C6"/>
    <w:rsid w:val="0009781B"/>
    <w:rsid w:val="000A2216"/>
    <w:rsid w:val="000A2AE6"/>
    <w:rsid w:val="000A532D"/>
    <w:rsid w:val="000A6052"/>
    <w:rsid w:val="000A6E18"/>
    <w:rsid w:val="000B01EE"/>
    <w:rsid w:val="000B21C3"/>
    <w:rsid w:val="000B3D24"/>
    <w:rsid w:val="000B51D5"/>
    <w:rsid w:val="000B5BEE"/>
    <w:rsid w:val="000B6A64"/>
    <w:rsid w:val="000C0E7A"/>
    <w:rsid w:val="000C1C3E"/>
    <w:rsid w:val="000C1D66"/>
    <w:rsid w:val="000C28F7"/>
    <w:rsid w:val="000C5519"/>
    <w:rsid w:val="000C6D49"/>
    <w:rsid w:val="000D2CBC"/>
    <w:rsid w:val="000D2DF9"/>
    <w:rsid w:val="000D3427"/>
    <w:rsid w:val="000D4137"/>
    <w:rsid w:val="000D488F"/>
    <w:rsid w:val="000D53C0"/>
    <w:rsid w:val="000D71E4"/>
    <w:rsid w:val="000E0AA3"/>
    <w:rsid w:val="000E63FA"/>
    <w:rsid w:val="000E7EA0"/>
    <w:rsid w:val="000F02F1"/>
    <w:rsid w:val="000F3B19"/>
    <w:rsid w:val="000F781A"/>
    <w:rsid w:val="00101DED"/>
    <w:rsid w:val="00102F4B"/>
    <w:rsid w:val="00103CED"/>
    <w:rsid w:val="00103FAD"/>
    <w:rsid w:val="0010789D"/>
    <w:rsid w:val="001113E2"/>
    <w:rsid w:val="00114387"/>
    <w:rsid w:val="001158DC"/>
    <w:rsid w:val="0011766F"/>
    <w:rsid w:val="00121CB0"/>
    <w:rsid w:val="00123A51"/>
    <w:rsid w:val="00125626"/>
    <w:rsid w:val="00126E78"/>
    <w:rsid w:val="0012711F"/>
    <w:rsid w:val="001273FE"/>
    <w:rsid w:val="00132673"/>
    <w:rsid w:val="00134C2D"/>
    <w:rsid w:val="00135E0E"/>
    <w:rsid w:val="00136087"/>
    <w:rsid w:val="00136106"/>
    <w:rsid w:val="00137A23"/>
    <w:rsid w:val="00137F9A"/>
    <w:rsid w:val="00140CC0"/>
    <w:rsid w:val="0014296B"/>
    <w:rsid w:val="00145488"/>
    <w:rsid w:val="0014618E"/>
    <w:rsid w:val="00146D84"/>
    <w:rsid w:val="00150C19"/>
    <w:rsid w:val="00151D4F"/>
    <w:rsid w:val="001525AE"/>
    <w:rsid w:val="00152CD4"/>
    <w:rsid w:val="001542F6"/>
    <w:rsid w:val="00160843"/>
    <w:rsid w:val="00160962"/>
    <w:rsid w:val="001618A0"/>
    <w:rsid w:val="00162E01"/>
    <w:rsid w:val="00163869"/>
    <w:rsid w:val="0016462A"/>
    <w:rsid w:val="00164DA6"/>
    <w:rsid w:val="00167E1A"/>
    <w:rsid w:val="00172CE2"/>
    <w:rsid w:val="00173249"/>
    <w:rsid w:val="0017411F"/>
    <w:rsid w:val="001741E9"/>
    <w:rsid w:val="00181150"/>
    <w:rsid w:val="00182BB1"/>
    <w:rsid w:val="001846AF"/>
    <w:rsid w:val="001850EE"/>
    <w:rsid w:val="0019168B"/>
    <w:rsid w:val="00191C07"/>
    <w:rsid w:val="00193529"/>
    <w:rsid w:val="001939B7"/>
    <w:rsid w:val="00195473"/>
    <w:rsid w:val="00196D13"/>
    <w:rsid w:val="00197BE5"/>
    <w:rsid w:val="00197EBE"/>
    <w:rsid w:val="001A1E40"/>
    <w:rsid w:val="001A3281"/>
    <w:rsid w:val="001A573B"/>
    <w:rsid w:val="001A7125"/>
    <w:rsid w:val="001A7FB1"/>
    <w:rsid w:val="001B00A1"/>
    <w:rsid w:val="001B01BB"/>
    <w:rsid w:val="001B1977"/>
    <w:rsid w:val="001B4D28"/>
    <w:rsid w:val="001B4FBA"/>
    <w:rsid w:val="001B7B0A"/>
    <w:rsid w:val="001C197A"/>
    <w:rsid w:val="001C576E"/>
    <w:rsid w:val="001C63EB"/>
    <w:rsid w:val="001C786C"/>
    <w:rsid w:val="001D021C"/>
    <w:rsid w:val="001D15AE"/>
    <w:rsid w:val="001D319B"/>
    <w:rsid w:val="001D3B33"/>
    <w:rsid w:val="001D5156"/>
    <w:rsid w:val="001E00A6"/>
    <w:rsid w:val="001E0155"/>
    <w:rsid w:val="001E0960"/>
    <w:rsid w:val="001E181A"/>
    <w:rsid w:val="001E19BE"/>
    <w:rsid w:val="001F013D"/>
    <w:rsid w:val="001F1154"/>
    <w:rsid w:val="0020069B"/>
    <w:rsid w:val="0020090B"/>
    <w:rsid w:val="00201109"/>
    <w:rsid w:val="002019F6"/>
    <w:rsid w:val="00204113"/>
    <w:rsid w:val="002051E2"/>
    <w:rsid w:val="00210AC9"/>
    <w:rsid w:val="00212899"/>
    <w:rsid w:val="0021407D"/>
    <w:rsid w:val="00214318"/>
    <w:rsid w:val="002159AA"/>
    <w:rsid w:val="00217BE0"/>
    <w:rsid w:val="00223097"/>
    <w:rsid w:val="00224B1A"/>
    <w:rsid w:val="00225712"/>
    <w:rsid w:val="00225C3A"/>
    <w:rsid w:val="00225FC4"/>
    <w:rsid w:val="0022713D"/>
    <w:rsid w:val="00227F44"/>
    <w:rsid w:val="002316A6"/>
    <w:rsid w:val="002319EF"/>
    <w:rsid w:val="002322A8"/>
    <w:rsid w:val="00236FDB"/>
    <w:rsid w:val="00241EA8"/>
    <w:rsid w:val="00242CF5"/>
    <w:rsid w:val="00244284"/>
    <w:rsid w:val="00245026"/>
    <w:rsid w:val="0024786B"/>
    <w:rsid w:val="00247A16"/>
    <w:rsid w:val="00251681"/>
    <w:rsid w:val="002524EE"/>
    <w:rsid w:val="00254355"/>
    <w:rsid w:val="00256C32"/>
    <w:rsid w:val="00257476"/>
    <w:rsid w:val="00257A39"/>
    <w:rsid w:val="002653E7"/>
    <w:rsid w:val="00265673"/>
    <w:rsid w:val="002665CB"/>
    <w:rsid w:val="002711C5"/>
    <w:rsid w:val="00271D8B"/>
    <w:rsid w:val="00274C32"/>
    <w:rsid w:val="00275014"/>
    <w:rsid w:val="00275DF5"/>
    <w:rsid w:val="00277485"/>
    <w:rsid w:val="00277CAB"/>
    <w:rsid w:val="002801A9"/>
    <w:rsid w:val="00282712"/>
    <w:rsid w:val="00283601"/>
    <w:rsid w:val="0028527F"/>
    <w:rsid w:val="002860D0"/>
    <w:rsid w:val="00291E0E"/>
    <w:rsid w:val="00292EA5"/>
    <w:rsid w:val="00293DC0"/>
    <w:rsid w:val="002953CE"/>
    <w:rsid w:val="002956D8"/>
    <w:rsid w:val="00295D6D"/>
    <w:rsid w:val="002A08DE"/>
    <w:rsid w:val="002A327C"/>
    <w:rsid w:val="002A3B67"/>
    <w:rsid w:val="002A5A39"/>
    <w:rsid w:val="002A5E35"/>
    <w:rsid w:val="002B1174"/>
    <w:rsid w:val="002B1870"/>
    <w:rsid w:val="002B7470"/>
    <w:rsid w:val="002C29FD"/>
    <w:rsid w:val="002C33E6"/>
    <w:rsid w:val="002D515A"/>
    <w:rsid w:val="002D59D4"/>
    <w:rsid w:val="002D6591"/>
    <w:rsid w:val="002D6CC6"/>
    <w:rsid w:val="002D6CFD"/>
    <w:rsid w:val="002E404C"/>
    <w:rsid w:val="002F1FC3"/>
    <w:rsid w:val="002F39B9"/>
    <w:rsid w:val="002F3F32"/>
    <w:rsid w:val="002F4902"/>
    <w:rsid w:val="002F4D49"/>
    <w:rsid w:val="002F5C3F"/>
    <w:rsid w:val="00301F9F"/>
    <w:rsid w:val="00305763"/>
    <w:rsid w:val="00306011"/>
    <w:rsid w:val="00306806"/>
    <w:rsid w:val="00307CA6"/>
    <w:rsid w:val="00307DDE"/>
    <w:rsid w:val="00312683"/>
    <w:rsid w:val="00314437"/>
    <w:rsid w:val="0032078D"/>
    <w:rsid w:val="00320A04"/>
    <w:rsid w:val="003221F7"/>
    <w:rsid w:val="00322B90"/>
    <w:rsid w:val="003257D8"/>
    <w:rsid w:val="003317CF"/>
    <w:rsid w:val="00333E75"/>
    <w:rsid w:val="00335686"/>
    <w:rsid w:val="00335990"/>
    <w:rsid w:val="00337043"/>
    <w:rsid w:val="00340A5F"/>
    <w:rsid w:val="00341079"/>
    <w:rsid w:val="00341EF7"/>
    <w:rsid w:val="003424A6"/>
    <w:rsid w:val="00342A39"/>
    <w:rsid w:val="00343C1A"/>
    <w:rsid w:val="00343D0D"/>
    <w:rsid w:val="00344EA1"/>
    <w:rsid w:val="0035065F"/>
    <w:rsid w:val="00351F11"/>
    <w:rsid w:val="003527E0"/>
    <w:rsid w:val="00353A33"/>
    <w:rsid w:val="003547BC"/>
    <w:rsid w:val="00356483"/>
    <w:rsid w:val="00360187"/>
    <w:rsid w:val="0036079A"/>
    <w:rsid w:val="0036154E"/>
    <w:rsid w:val="00364F4F"/>
    <w:rsid w:val="00367BAA"/>
    <w:rsid w:val="00373373"/>
    <w:rsid w:val="00374458"/>
    <w:rsid w:val="003829D8"/>
    <w:rsid w:val="00390C59"/>
    <w:rsid w:val="00391463"/>
    <w:rsid w:val="00394F42"/>
    <w:rsid w:val="003962D8"/>
    <w:rsid w:val="003979CE"/>
    <w:rsid w:val="003A206C"/>
    <w:rsid w:val="003A2303"/>
    <w:rsid w:val="003A278F"/>
    <w:rsid w:val="003A6719"/>
    <w:rsid w:val="003A7544"/>
    <w:rsid w:val="003B1C9D"/>
    <w:rsid w:val="003B4156"/>
    <w:rsid w:val="003B7E3E"/>
    <w:rsid w:val="003C3677"/>
    <w:rsid w:val="003C4467"/>
    <w:rsid w:val="003C692E"/>
    <w:rsid w:val="003D30BE"/>
    <w:rsid w:val="003E1BD1"/>
    <w:rsid w:val="003E61A3"/>
    <w:rsid w:val="003F28FA"/>
    <w:rsid w:val="0040122B"/>
    <w:rsid w:val="00405777"/>
    <w:rsid w:val="004064A3"/>
    <w:rsid w:val="00406A9B"/>
    <w:rsid w:val="0040794C"/>
    <w:rsid w:val="0041417B"/>
    <w:rsid w:val="00416ED1"/>
    <w:rsid w:val="00421000"/>
    <w:rsid w:val="0042163F"/>
    <w:rsid w:val="00422E63"/>
    <w:rsid w:val="004236C8"/>
    <w:rsid w:val="00424DAD"/>
    <w:rsid w:val="00425F77"/>
    <w:rsid w:val="00430C1A"/>
    <w:rsid w:val="0043515E"/>
    <w:rsid w:val="004356EF"/>
    <w:rsid w:val="00435778"/>
    <w:rsid w:val="004369DE"/>
    <w:rsid w:val="004432AE"/>
    <w:rsid w:val="004462B8"/>
    <w:rsid w:val="0045101A"/>
    <w:rsid w:val="004571FD"/>
    <w:rsid w:val="004575DE"/>
    <w:rsid w:val="00464024"/>
    <w:rsid w:val="00465FD0"/>
    <w:rsid w:val="00472C80"/>
    <w:rsid w:val="00475029"/>
    <w:rsid w:val="0047672C"/>
    <w:rsid w:val="004774D8"/>
    <w:rsid w:val="0048164C"/>
    <w:rsid w:val="004842C7"/>
    <w:rsid w:val="00485259"/>
    <w:rsid w:val="004871BC"/>
    <w:rsid w:val="00492D60"/>
    <w:rsid w:val="00492DB3"/>
    <w:rsid w:val="0049454C"/>
    <w:rsid w:val="004A0DFC"/>
    <w:rsid w:val="004A3692"/>
    <w:rsid w:val="004B12C8"/>
    <w:rsid w:val="004B2A4E"/>
    <w:rsid w:val="004B6AF2"/>
    <w:rsid w:val="004B7EEE"/>
    <w:rsid w:val="004C0E53"/>
    <w:rsid w:val="004C3FE0"/>
    <w:rsid w:val="004C5FCB"/>
    <w:rsid w:val="004C6185"/>
    <w:rsid w:val="004C65BD"/>
    <w:rsid w:val="004C7E39"/>
    <w:rsid w:val="004D094D"/>
    <w:rsid w:val="004D28F5"/>
    <w:rsid w:val="004D5C37"/>
    <w:rsid w:val="004D7FE7"/>
    <w:rsid w:val="004E044D"/>
    <w:rsid w:val="004E09C9"/>
    <w:rsid w:val="004E1107"/>
    <w:rsid w:val="004E15DD"/>
    <w:rsid w:val="004E197D"/>
    <w:rsid w:val="004E7B35"/>
    <w:rsid w:val="004E7B40"/>
    <w:rsid w:val="004F02BA"/>
    <w:rsid w:val="004F2D2D"/>
    <w:rsid w:val="004F580D"/>
    <w:rsid w:val="004F6ACF"/>
    <w:rsid w:val="004F73EA"/>
    <w:rsid w:val="005027F2"/>
    <w:rsid w:val="00502BCD"/>
    <w:rsid w:val="0050402F"/>
    <w:rsid w:val="0050633F"/>
    <w:rsid w:val="005116DF"/>
    <w:rsid w:val="005123A0"/>
    <w:rsid w:val="005151EA"/>
    <w:rsid w:val="00515FD6"/>
    <w:rsid w:val="00520142"/>
    <w:rsid w:val="00521ACD"/>
    <w:rsid w:val="00523C05"/>
    <w:rsid w:val="00524689"/>
    <w:rsid w:val="00524C7F"/>
    <w:rsid w:val="00541AD5"/>
    <w:rsid w:val="005479EA"/>
    <w:rsid w:val="00550E09"/>
    <w:rsid w:val="00551320"/>
    <w:rsid w:val="00551B5B"/>
    <w:rsid w:val="00552B72"/>
    <w:rsid w:val="00554A55"/>
    <w:rsid w:val="00555BB2"/>
    <w:rsid w:val="00560FA8"/>
    <w:rsid w:val="00561575"/>
    <w:rsid w:val="00564442"/>
    <w:rsid w:val="005759B9"/>
    <w:rsid w:val="005777AD"/>
    <w:rsid w:val="00577D30"/>
    <w:rsid w:val="00581FE0"/>
    <w:rsid w:val="00583AD0"/>
    <w:rsid w:val="00584E1B"/>
    <w:rsid w:val="00585AB5"/>
    <w:rsid w:val="00586360"/>
    <w:rsid w:val="00586DC0"/>
    <w:rsid w:val="0059222F"/>
    <w:rsid w:val="00593527"/>
    <w:rsid w:val="005943CA"/>
    <w:rsid w:val="005A032E"/>
    <w:rsid w:val="005A11C9"/>
    <w:rsid w:val="005A1700"/>
    <w:rsid w:val="005A758F"/>
    <w:rsid w:val="005B0664"/>
    <w:rsid w:val="005B38EB"/>
    <w:rsid w:val="005B67B4"/>
    <w:rsid w:val="005B6833"/>
    <w:rsid w:val="005C2581"/>
    <w:rsid w:val="005C7CBD"/>
    <w:rsid w:val="005D087E"/>
    <w:rsid w:val="005D4CC8"/>
    <w:rsid w:val="005D6247"/>
    <w:rsid w:val="005E1779"/>
    <w:rsid w:val="005E18A0"/>
    <w:rsid w:val="005E2050"/>
    <w:rsid w:val="005E3748"/>
    <w:rsid w:val="005E56E3"/>
    <w:rsid w:val="005E6775"/>
    <w:rsid w:val="005E71FA"/>
    <w:rsid w:val="005F0A10"/>
    <w:rsid w:val="005F1AB6"/>
    <w:rsid w:val="005F1BBF"/>
    <w:rsid w:val="005F3B30"/>
    <w:rsid w:val="005F4476"/>
    <w:rsid w:val="005F5644"/>
    <w:rsid w:val="005F6B9F"/>
    <w:rsid w:val="005F7FFE"/>
    <w:rsid w:val="00600B53"/>
    <w:rsid w:val="006026A4"/>
    <w:rsid w:val="006026D5"/>
    <w:rsid w:val="0060293E"/>
    <w:rsid w:val="00602FC4"/>
    <w:rsid w:val="0060324A"/>
    <w:rsid w:val="0060479B"/>
    <w:rsid w:val="00607110"/>
    <w:rsid w:val="00616119"/>
    <w:rsid w:val="00617D7E"/>
    <w:rsid w:val="006207E1"/>
    <w:rsid w:val="00620FD3"/>
    <w:rsid w:val="0062196A"/>
    <w:rsid w:val="00622DA9"/>
    <w:rsid w:val="0062398C"/>
    <w:rsid w:val="006245D2"/>
    <w:rsid w:val="006262A5"/>
    <w:rsid w:val="00626851"/>
    <w:rsid w:val="00626DB2"/>
    <w:rsid w:val="006275E5"/>
    <w:rsid w:val="0063029B"/>
    <w:rsid w:val="00632C17"/>
    <w:rsid w:val="00633BEF"/>
    <w:rsid w:val="0063564B"/>
    <w:rsid w:val="00636C0F"/>
    <w:rsid w:val="0064122B"/>
    <w:rsid w:val="00643139"/>
    <w:rsid w:val="00645BBF"/>
    <w:rsid w:val="0064699C"/>
    <w:rsid w:val="006516CB"/>
    <w:rsid w:val="00651CE2"/>
    <w:rsid w:val="00652F78"/>
    <w:rsid w:val="006557AB"/>
    <w:rsid w:val="006576C6"/>
    <w:rsid w:val="00661F5E"/>
    <w:rsid w:val="0067171E"/>
    <w:rsid w:val="006722EA"/>
    <w:rsid w:val="006756CD"/>
    <w:rsid w:val="00675D91"/>
    <w:rsid w:val="00676672"/>
    <w:rsid w:val="006767D2"/>
    <w:rsid w:val="00677A58"/>
    <w:rsid w:val="00680920"/>
    <w:rsid w:val="00682328"/>
    <w:rsid w:val="006829AA"/>
    <w:rsid w:val="006860F7"/>
    <w:rsid w:val="00687270"/>
    <w:rsid w:val="006876A3"/>
    <w:rsid w:val="00692E1B"/>
    <w:rsid w:val="00694215"/>
    <w:rsid w:val="006A1139"/>
    <w:rsid w:val="006A1259"/>
    <w:rsid w:val="006A412A"/>
    <w:rsid w:val="006A4400"/>
    <w:rsid w:val="006A6577"/>
    <w:rsid w:val="006A71A5"/>
    <w:rsid w:val="006B0666"/>
    <w:rsid w:val="006B19C5"/>
    <w:rsid w:val="006B1C9C"/>
    <w:rsid w:val="006B2819"/>
    <w:rsid w:val="006B30FF"/>
    <w:rsid w:val="006C04C8"/>
    <w:rsid w:val="006C205E"/>
    <w:rsid w:val="006D11E9"/>
    <w:rsid w:val="006D17C7"/>
    <w:rsid w:val="006D2A21"/>
    <w:rsid w:val="006D2B50"/>
    <w:rsid w:val="006D2CB9"/>
    <w:rsid w:val="006D5485"/>
    <w:rsid w:val="006D7696"/>
    <w:rsid w:val="006D7CF2"/>
    <w:rsid w:val="006E077A"/>
    <w:rsid w:val="006E09D8"/>
    <w:rsid w:val="006E10E4"/>
    <w:rsid w:val="006E13E3"/>
    <w:rsid w:val="006E41F5"/>
    <w:rsid w:val="006E61B9"/>
    <w:rsid w:val="006E72A7"/>
    <w:rsid w:val="006F0196"/>
    <w:rsid w:val="006F027B"/>
    <w:rsid w:val="006F1CF6"/>
    <w:rsid w:val="006F1D1E"/>
    <w:rsid w:val="006F3395"/>
    <w:rsid w:val="006F4081"/>
    <w:rsid w:val="006F55B2"/>
    <w:rsid w:val="007008C0"/>
    <w:rsid w:val="007013A5"/>
    <w:rsid w:val="00703020"/>
    <w:rsid w:val="007051EE"/>
    <w:rsid w:val="0070674F"/>
    <w:rsid w:val="0071061C"/>
    <w:rsid w:val="00711144"/>
    <w:rsid w:val="007120A8"/>
    <w:rsid w:val="00713C30"/>
    <w:rsid w:val="00714A42"/>
    <w:rsid w:val="00715C5F"/>
    <w:rsid w:val="00723463"/>
    <w:rsid w:val="00726467"/>
    <w:rsid w:val="00727209"/>
    <w:rsid w:val="00730EF8"/>
    <w:rsid w:val="00731050"/>
    <w:rsid w:val="0073129F"/>
    <w:rsid w:val="00731555"/>
    <w:rsid w:val="00731582"/>
    <w:rsid w:val="00734FF3"/>
    <w:rsid w:val="00742DB4"/>
    <w:rsid w:val="00744765"/>
    <w:rsid w:val="0075182C"/>
    <w:rsid w:val="00753E8A"/>
    <w:rsid w:val="0076318B"/>
    <w:rsid w:val="00764426"/>
    <w:rsid w:val="00772AA3"/>
    <w:rsid w:val="00773FCA"/>
    <w:rsid w:val="00774452"/>
    <w:rsid w:val="007745DA"/>
    <w:rsid w:val="0077551A"/>
    <w:rsid w:val="00777222"/>
    <w:rsid w:val="00780438"/>
    <w:rsid w:val="00781174"/>
    <w:rsid w:val="007841A8"/>
    <w:rsid w:val="0078514C"/>
    <w:rsid w:val="00786480"/>
    <w:rsid w:val="00787CAE"/>
    <w:rsid w:val="007905B1"/>
    <w:rsid w:val="007918CB"/>
    <w:rsid w:val="00792490"/>
    <w:rsid w:val="007A677B"/>
    <w:rsid w:val="007B3F1E"/>
    <w:rsid w:val="007B4292"/>
    <w:rsid w:val="007B6B9E"/>
    <w:rsid w:val="007C00BB"/>
    <w:rsid w:val="007C0CFA"/>
    <w:rsid w:val="007C149F"/>
    <w:rsid w:val="007C1FB8"/>
    <w:rsid w:val="007C21DD"/>
    <w:rsid w:val="007C470E"/>
    <w:rsid w:val="007C55BB"/>
    <w:rsid w:val="007C6706"/>
    <w:rsid w:val="007C7277"/>
    <w:rsid w:val="007D3969"/>
    <w:rsid w:val="007D50F5"/>
    <w:rsid w:val="007D620E"/>
    <w:rsid w:val="007D6312"/>
    <w:rsid w:val="007D7BBF"/>
    <w:rsid w:val="007D7D73"/>
    <w:rsid w:val="007E0BB4"/>
    <w:rsid w:val="007E0F39"/>
    <w:rsid w:val="007E1471"/>
    <w:rsid w:val="007E2CDE"/>
    <w:rsid w:val="007E44C0"/>
    <w:rsid w:val="007E4697"/>
    <w:rsid w:val="007E4F11"/>
    <w:rsid w:val="007E5DED"/>
    <w:rsid w:val="007E6585"/>
    <w:rsid w:val="007E7D41"/>
    <w:rsid w:val="007F29F5"/>
    <w:rsid w:val="007F7E6B"/>
    <w:rsid w:val="008019A7"/>
    <w:rsid w:val="00802B5A"/>
    <w:rsid w:val="008031CC"/>
    <w:rsid w:val="00803D36"/>
    <w:rsid w:val="0080423B"/>
    <w:rsid w:val="008044C7"/>
    <w:rsid w:val="0080678D"/>
    <w:rsid w:val="00807099"/>
    <w:rsid w:val="00813A13"/>
    <w:rsid w:val="00814933"/>
    <w:rsid w:val="008176DF"/>
    <w:rsid w:val="0081796E"/>
    <w:rsid w:val="00821A3D"/>
    <w:rsid w:val="00821B9F"/>
    <w:rsid w:val="0082481A"/>
    <w:rsid w:val="00827121"/>
    <w:rsid w:val="00827E8A"/>
    <w:rsid w:val="0083043C"/>
    <w:rsid w:val="00832281"/>
    <w:rsid w:val="00833ACD"/>
    <w:rsid w:val="00833C95"/>
    <w:rsid w:val="008347A4"/>
    <w:rsid w:val="008365B8"/>
    <w:rsid w:val="00841271"/>
    <w:rsid w:val="00841D89"/>
    <w:rsid w:val="0084297B"/>
    <w:rsid w:val="008454DE"/>
    <w:rsid w:val="00851063"/>
    <w:rsid w:val="00853ACE"/>
    <w:rsid w:val="008548F2"/>
    <w:rsid w:val="00857A00"/>
    <w:rsid w:val="00861B57"/>
    <w:rsid w:val="008651F6"/>
    <w:rsid w:val="00865BDD"/>
    <w:rsid w:val="00866127"/>
    <w:rsid w:val="008729E2"/>
    <w:rsid w:val="0087306F"/>
    <w:rsid w:val="00873FB8"/>
    <w:rsid w:val="008765D3"/>
    <w:rsid w:val="00880805"/>
    <w:rsid w:val="00881DEC"/>
    <w:rsid w:val="00883877"/>
    <w:rsid w:val="008839B7"/>
    <w:rsid w:val="0088629A"/>
    <w:rsid w:val="00891B6E"/>
    <w:rsid w:val="00892CC5"/>
    <w:rsid w:val="00894088"/>
    <w:rsid w:val="0089526B"/>
    <w:rsid w:val="00896A1F"/>
    <w:rsid w:val="0089794E"/>
    <w:rsid w:val="008A1CD9"/>
    <w:rsid w:val="008A2CAF"/>
    <w:rsid w:val="008A35E0"/>
    <w:rsid w:val="008A50A4"/>
    <w:rsid w:val="008B0388"/>
    <w:rsid w:val="008B0B63"/>
    <w:rsid w:val="008B1F8B"/>
    <w:rsid w:val="008B225B"/>
    <w:rsid w:val="008B317A"/>
    <w:rsid w:val="008B6A36"/>
    <w:rsid w:val="008B727E"/>
    <w:rsid w:val="008C0622"/>
    <w:rsid w:val="008C0904"/>
    <w:rsid w:val="008C0A01"/>
    <w:rsid w:val="008C31EA"/>
    <w:rsid w:val="008C4872"/>
    <w:rsid w:val="008C4CCE"/>
    <w:rsid w:val="008C5CD5"/>
    <w:rsid w:val="008D3D3B"/>
    <w:rsid w:val="008D47AC"/>
    <w:rsid w:val="008D5CF9"/>
    <w:rsid w:val="008D7806"/>
    <w:rsid w:val="008E54E1"/>
    <w:rsid w:val="008E74BF"/>
    <w:rsid w:val="008E780D"/>
    <w:rsid w:val="008E7930"/>
    <w:rsid w:val="008F14C2"/>
    <w:rsid w:val="008F25B3"/>
    <w:rsid w:val="008F2A6C"/>
    <w:rsid w:val="008F40C2"/>
    <w:rsid w:val="008F42AD"/>
    <w:rsid w:val="008F4F46"/>
    <w:rsid w:val="008F6755"/>
    <w:rsid w:val="008F6BEB"/>
    <w:rsid w:val="008F7450"/>
    <w:rsid w:val="008F76D9"/>
    <w:rsid w:val="008F7B1A"/>
    <w:rsid w:val="00900A5C"/>
    <w:rsid w:val="00901C72"/>
    <w:rsid w:val="00903658"/>
    <w:rsid w:val="009039C6"/>
    <w:rsid w:val="009173DC"/>
    <w:rsid w:val="00917968"/>
    <w:rsid w:val="00920AEE"/>
    <w:rsid w:val="009220AD"/>
    <w:rsid w:val="00924D67"/>
    <w:rsid w:val="00926167"/>
    <w:rsid w:val="0093171F"/>
    <w:rsid w:val="00932878"/>
    <w:rsid w:val="00932C6F"/>
    <w:rsid w:val="00932FF4"/>
    <w:rsid w:val="009337EC"/>
    <w:rsid w:val="0093621D"/>
    <w:rsid w:val="00936306"/>
    <w:rsid w:val="009365E8"/>
    <w:rsid w:val="00940608"/>
    <w:rsid w:val="00940ADE"/>
    <w:rsid w:val="0094240B"/>
    <w:rsid w:val="00942C02"/>
    <w:rsid w:val="00942F32"/>
    <w:rsid w:val="00943100"/>
    <w:rsid w:val="0094729F"/>
    <w:rsid w:val="00947524"/>
    <w:rsid w:val="009530BD"/>
    <w:rsid w:val="009544F8"/>
    <w:rsid w:val="00964F34"/>
    <w:rsid w:val="00965A7B"/>
    <w:rsid w:val="00965C1E"/>
    <w:rsid w:val="0096798A"/>
    <w:rsid w:val="00972DA0"/>
    <w:rsid w:val="00973E12"/>
    <w:rsid w:val="009811F7"/>
    <w:rsid w:val="00982BFA"/>
    <w:rsid w:val="009857D3"/>
    <w:rsid w:val="009866F4"/>
    <w:rsid w:val="0099355E"/>
    <w:rsid w:val="00993C27"/>
    <w:rsid w:val="00994165"/>
    <w:rsid w:val="00994ED9"/>
    <w:rsid w:val="00996119"/>
    <w:rsid w:val="009967D5"/>
    <w:rsid w:val="009A0CE6"/>
    <w:rsid w:val="009A4082"/>
    <w:rsid w:val="009B109D"/>
    <w:rsid w:val="009B248A"/>
    <w:rsid w:val="009B37B6"/>
    <w:rsid w:val="009C02AF"/>
    <w:rsid w:val="009C0705"/>
    <w:rsid w:val="009C142B"/>
    <w:rsid w:val="009C3312"/>
    <w:rsid w:val="009C5439"/>
    <w:rsid w:val="009C566C"/>
    <w:rsid w:val="009C760E"/>
    <w:rsid w:val="009D1666"/>
    <w:rsid w:val="009D1F60"/>
    <w:rsid w:val="009D4594"/>
    <w:rsid w:val="009D49EC"/>
    <w:rsid w:val="009D5F96"/>
    <w:rsid w:val="009D7002"/>
    <w:rsid w:val="009E3567"/>
    <w:rsid w:val="009E4AC5"/>
    <w:rsid w:val="009E61DD"/>
    <w:rsid w:val="009E7CF9"/>
    <w:rsid w:val="009F2CBF"/>
    <w:rsid w:val="009F54A4"/>
    <w:rsid w:val="009F54D4"/>
    <w:rsid w:val="009F5E29"/>
    <w:rsid w:val="009F7428"/>
    <w:rsid w:val="009F74E4"/>
    <w:rsid w:val="00A00D51"/>
    <w:rsid w:val="00A0288C"/>
    <w:rsid w:val="00A0297F"/>
    <w:rsid w:val="00A02BBD"/>
    <w:rsid w:val="00A030E8"/>
    <w:rsid w:val="00A03E78"/>
    <w:rsid w:val="00A04A62"/>
    <w:rsid w:val="00A05431"/>
    <w:rsid w:val="00A06DA0"/>
    <w:rsid w:val="00A07124"/>
    <w:rsid w:val="00A0715A"/>
    <w:rsid w:val="00A12ED0"/>
    <w:rsid w:val="00A13736"/>
    <w:rsid w:val="00A14E6C"/>
    <w:rsid w:val="00A14EC9"/>
    <w:rsid w:val="00A15164"/>
    <w:rsid w:val="00A16C33"/>
    <w:rsid w:val="00A24497"/>
    <w:rsid w:val="00A247F3"/>
    <w:rsid w:val="00A24AC2"/>
    <w:rsid w:val="00A3242A"/>
    <w:rsid w:val="00A35714"/>
    <w:rsid w:val="00A361B2"/>
    <w:rsid w:val="00A41B5B"/>
    <w:rsid w:val="00A42BF8"/>
    <w:rsid w:val="00A445C7"/>
    <w:rsid w:val="00A46B38"/>
    <w:rsid w:val="00A46EE5"/>
    <w:rsid w:val="00A476FC"/>
    <w:rsid w:val="00A502BC"/>
    <w:rsid w:val="00A54783"/>
    <w:rsid w:val="00A60223"/>
    <w:rsid w:val="00A611E7"/>
    <w:rsid w:val="00A6295A"/>
    <w:rsid w:val="00A63AA2"/>
    <w:rsid w:val="00A644B2"/>
    <w:rsid w:val="00A6569C"/>
    <w:rsid w:val="00A70631"/>
    <w:rsid w:val="00A72B0C"/>
    <w:rsid w:val="00A76722"/>
    <w:rsid w:val="00A85DA2"/>
    <w:rsid w:val="00A8753D"/>
    <w:rsid w:val="00A87AE6"/>
    <w:rsid w:val="00A87EBE"/>
    <w:rsid w:val="00A90085"/>
    <w:rsid w:val="00A9103C"/>
    <w:rsid w:val="00A94549"/>
    <w:rsid w:val="00A945D6"/>
    <w:rsid w:val="00A9605C"/>
    <w:rsid w:val="00A96F9C"/>
    <w:rsid w:val="00AA084C"/>
    <w:rsid w:val="00AA2DC4"/>
    <w:rsid w:val="00AA4120"/>
    <w:rsid w:val="00AA5815"/>
    <w:rsid w:val="00AB0C4C"/>
    <w:rsid w:val="00AB3297"/>
    <w:rsid w:val="00AB5854"/>
    <w:rsid w:val="00AB66E3"/>
    <w:rsid w:val="00AC5CFC"/>
    <w:rsid w:val="00AC773B"/>
    <w:rsid w:val="00AD018E"/>
    <w:rsid w:val="00AD06A5"/>
    <w:rsid w:val="00AD1245"/>
    <w:rsid w:val="00AD35EF"/>
    <w:rsid w:val="00AE084E"/>
    <w:rsid w:val="00AE0B5E"/>
    <w:rsid w:val="00AE23A6"/>
    <w:rsid w:val="00AE6791"/>
    <w:rsid w:val="00AF07D2"/>
    <w:rsid w:val="00AF2CB0"/>
    <w:rsid w:val="00AF32C6"/>
    <w:rsid w:val="00AF4490"/>
    <w:rsid w:val="00AF46D0"/>
    <w:rsid w:val="00B004B8"/>
    <w:rsid w:val="00B00A6C"/>
    <w:rsid w:val="00B0277F"/>
    <w:rsid w:val="00B036EB"/>
    <w:rsid w:val="00B0379B"/>
    <w:rsid w:val="00B0660C"/>
    <w:rsid w:val="00B06A45"/>
    <w:rsid w:val="00B120B3"/>
    <w:rsid w:val="00B130AB"/>
    <w:rsid w:val="00B14530"/>
    <w:rsid w:val="00B15E5A"/>
    <w:rsid w:val="00B167DF"/>
    <w:rsid w:val="00B236A1"/>
    <w:rsid w:val="00B26BEA"/>
    <w:rsid w:val="00B2748F"/>
    <w:rsid w:val="00B27EEA"/>
    <w:rsid w:val="00B308D6"/>
    <w:rsid w:val="00B3263A"/>
    <w:rsid w:val="00B33685"/>
    <w:rsid w:val="00B351AA"/>
    <w:rsid w:val="00B362BC"/>
    <w:rsid w:val="00B363C2"/>
    <w:rsid w:val="00B40021"/>
    <w:rsid w:val="00B449F7"/>
    <w:rsid w:val="00B45F6E"/>
    <w:rsid w:val="00B47E51"/>
    <w:rsid w:val="00B5026E"/>
    <w:rsid w:val="00B53E6D"/>
    <w:rsid w:val="00B5484C"/>
    <w:rsid w:val="00B55761"/>
    <w:rsid w:val="00B56C03"/>
    <w:rsid w:val="00B6514E"/>
    <w:rsid w:val="00B72193"/>
    <w:rsid w:val="00B7336A"/>
    <w:rsid w:val="00B74FDE"/>
    <w:rsid w:val="00B774C3"/>
    <w:rsid w:val="00B8354C"/>
    <w:rsid w:val="00B841C8"/>
    <w:rsid w:val="00B857CD"/>
    <w:rsid w:val="00B867F7"/>
    <w:rsid w:val="00B86EBB"/>
    <w:rsid w:val="00B91575"/>
    <w:rsid w:val="00BA5348"/>
    <w:rsid w:val="00BA7B02"/>
    <w:rsid w:val="00BA7ED7"/>
    <w:rsid w:val="00BB1589"/>
    <w:rsid w:val="00BB28E4"/>
    <w:rsid w:val="00BB42B7"/>
    <w:rsid w:val="00BB50BF"/>
    <w:rsid w:val="00BB59FF"/>
    <w:rsid w:val="00BB63A9"/>
    <w:rsid w:val="00BB6877"/>
    <w:rsid w:val="00BB6B72"/>
    <w:rsid w:val="00BC7CB5"/>
    <w:rsid w:val="00BD51F0"/>
    <w:rsid w:val="00BE1149"/>
    <w:rsid w:val="00BE3C07"/>
    <w:rsid w:val="00BE7B9C"/>
    <w:rsid w:val="00BF04A1"/>
    <w:rsid w:val="00BF292F"/>
    <w:rsid w:val="00BF45AC"/>
    <w:rsid w:val="00BF5CA1"/>
    <w:rsid w:val="00C002F4"/>
    <w:rsid w:val="00C00F67"/>
    <w:rsid w:val="00C01085"/>
    <w:rsid w:val="00C03315"/>
    <w:rsid w:val="00C049D2"/>
    <w:rsid w:val="00C0606F"/>
    <w:rsid w:val="00C06BF2"/>
    <w:rsid w:val="00C10E18"/>
    <w:rsid w:val="00C155B4"/>
    <w:rsid w:val="00C17305"/>
    <w:rsid w:val="00C24D9B"/>
    <w:rsid w:val="00C250E4"/>
    <w:rsid w:val="00C30F8D"/>
    <w:rsid w:val="00C33489"/>
    <w:rsid w:val="00C35E41"/>
    <w:rsid w:val="00C450DC"/>
    <w:rsid w:val="00C46FC7"/>
    <w:rsid w:val="00C4708A"/>
    <w:rsid w:val="00C5245D"/>
    <w:rsid w:val="00C527E1"/>
    <w:rsid w:val="00C52F71"/>
    <w:rsid w:val="00C53493"/>
    <w:rsid w:val="00C564CF"/>
    <w:rsid w:val="00C63B99"/>
    <w:rsid w:val="00C65A9B"/>
    <w:rsid w:val="00C67251"/>
    <w:rsid w:val="00C73DB2"/>
    <w:rsid w:val="00C751C9"/>
    <w:rsid w:val="00C75D65"/>
    <w:rsid w:val="00C77251"/>
    <w:rsid w:val="00C7757D"/>
    <w:rsid w:val="00C84D90"/>
    <w:rsid w:val="00C84F0B"/>
    <w:rsid w:val="00C86218"/>
    <w:rsid w:val="00C86491"/>
    <w:rsid w:val="00C94588"/>
    <w:rsid w:val="00C95C20"/>
    <w:rsid w:val="00C96185"/>
    <w:rsid w:val="00C96820"/>
    <w:rsid w:val="00CA59DF"/>
    <w:rsid w:val="00CA5E1E"/>
    <w:rsid w:val="00CB0435"/>
    <w:rsid w:val="00CB5B8B"/>
    <w:rsid w:val="00CB6FEF"/>
    <w:rsid w:val="00CC084D"/>
    <w:rsid w:val="00CC166E"/>
    <w:rsid w:val="00CC6A0B"/>
    <w:rsid w:val="00CD070D"/>
    <w:rsid w:val="00CD3A7F"/>
    <w:rsid w:val="00CD4B10"/>
    <w:rsid w:val="00CD4FDA"/>
    <w:rsid w:val="00CD60DD"/>
    <w:rsid w:val="00CD691B"/>
    <w:rsid w:val="00CE00D1"/>
    <w:rsid w:val="00CE48BE"/>
    <w:rsid w:val="00CE593F"/>
    <w:rsid w:val="00CF122F"/>
    <w:rsid w:val="00CF1915"/>
    <w:rsid w:val="00CF191F"/>
    <w:rsid w:val="00CF294F"/>
    <w:rsid w:val="00CF4E88"/>
    <w:rsid w:val="00CF7533"/>
    <w:rsid w:val="00CF7B1C"/>
    <w:rsid w:val="00D00919"/>
    <w:rsid w:val="00D00D99"/>
    <w:rsid w:val="00D01C50"/>
    <w:rsid w:val="00D02AB0"/>
    <w:rsid w:val="00D04848"/>
    <w:rsid w:val="00D1249A"/>
    <w:rsid w:val="00D137A6"/>
    <w:rsid w:val="00D17035"/>
    <w:rsid w:val="00D1762B"/>
    <w:rsid w:val="00D211F8"/>
    <w:rsid w:val="00D24848"/>
    <w:rsid w:val="00D25C0D"/>
    <w:rsid w:val="00D31EEE"/>
    <w:rsid w:val="00D34423"/>
    <w:rsid w:val="00D34DE0"/>
    <w:rsid w:val="00D35C27"/>
    <w:rsid w:val="00D3645E"/>
    <w:rsid w:val="00D36E57"/>
    <w:rsid w:val="00D40C9C"/>
    <w:rsid w:val="00D46954"/>
    <w:rsid w:val="00D474FC"/>
    <w:rsid w:val="00D50C34"/>
    <w:rsid w:val="00D50CEA"/>
    <w:rsid w:val="00D50E90"/>
    <w:rsid w:val="00D5330A"/>
    <w:rsid w:val="00D6086F"/>
    <w:rsid w:val="00D626DB"/>
    <w:rsid w:val="00D64B60"/>
    <w:rsid w:val="00D652D7"/>
    <w:rsid w:val="00D66FF7"/>
    <w:rsid w:val="00D72E5D"/>
    <w:rsid w:val="00D7354A"/>
    <w:rsid w:val="00D73792"/>
    <w:rsid w:val="00D74EDA"/>
    <w:rsid w:val="00D77EC2"/>
    <w:rsid w:val="00D811FA"/>
    <w:rsid w:val="00D860DA"/>
    <w:rsid w:val="00D87773"/>
    <w:rsid w:val="00D94152"/>
    <w:rsid w:val="00D948E2"/>
    <w:rsid w:val="00D949D5"/>
    <w:rsid w:val="00D95ACB"/>
    <w:rsid w:val="00DA24A9"/>
    <w:rsid w:val="00DA314D"/>
    <w:rsid w:val="00DA6BA4"/>
    <w:rsid w:val="00DB11DD"/>
    <w:rsid w:val="00DB2C18"/>
    <w:rsid w:val="00DB50A2"/>
    <w:rsid w:val="00DB63E2"/>
    <w:rsid w:val="00DD036B"/>
    <w:rsid w:val="00DD1770"/>
    <w:rsid w:val="00DD1F75"/>
    <w:rsid w:val="00DD3460"/>
    <w:rsid w:val="00DD4142"/>
    <w:rsid w:val="00DE118F"/>
    <w:rsid w:val="00DE7C34"/>
    <w:rsid w:val="00DE7CC6"/>
    <w:rsid w:val="00DF2DB7"/>
    <w:rsid w:val="00DF5548"/>
    <w:rsid w:val="00DF684D"/>
    <w:rsid w:val="00DF68B5"/>
    <w:rsid w:val="00E02765"/>
    <w:rsid w:val="00E06BC0"/>
    <w:rsid w:val="00E13A4F"/>
    <w:rsid w:val="00E14475"/>
    <w:rsid w:val="00E17AB2"/>
    <w:rsid w:val="00E2262D"/>
    <w:rsid w:val="00E240CE"/>
    <w:rsid w:val="00E31BF4"/>
    <w:rsid w:val="00E33F4D"/>
    <w:rsid w:val="00E366F2"/>
    <w:rsid w:val="00E368C8"/>
    <w:rsid w:val="00E37DC2"/>
    <w:rsid w:val="00E4022F"/>
    <w:rsid w:val="00E40751"/>
    <w:rsid w:val="00E4336B"/>
    <w:rsid w:val="00E45F37"/>
    <w:rsid w:val="00E45FB8"/>
    <w:rsid w:val="00E46A8E"/>
    <w:rsid w:val="00E50118"/>
    <w:rsid w:val="00E51B7D"/>
    <w:rsid w:val="00E5263C"/>
    <w:rsid w:val="00E533C8"/>
    <w:rsid w:val="00E53878"/>
    <w:rsid w:val="00E573F5"/>
    <w:rsid w:val="00E608CC"/>
    <w:rsid w:val="00E61A02"/>
    <w:rsid w:val="00E62DDF"/>
    <w:rsid w:val="00E63C37"/>
    <w:rsid w:val="00E6441F"/>
    <w:rsid w:val="00E645E3"/>
    <w:rsid w:val="00E70950"/>
    <w:rsid w:val="00E766D8"/>
    <w:rsid w:val="00E8302C"/>
    <w:rsid w:val="00E834A1"/>
    <w:rsid w:val="00E83FDB"/>
    <w:rsid w:val="00E85680"/>
    <w:rsid w:val="00E863FF"/>
    <w:rsid w:val="00E937E2"/>
    <w:rsid w:val="00E93E7F"/>
    <w:rsid w:val="00E96EC7"/>
    <w:rsid w:val="00EA13CC"/>
    <w:rsid w:val="00EA35C8"/>
    <w:rsid w:val="00EA45FB"/>
    <w:rsid w:val="00EA6DE3"/>
    <w:rsid w:val="00EA7CBE"/>
    <w:rsid w:val="00EB0A50"/>
    <w:rsid w:val="00EB2D51"/>
    <w:rsid w:val="00EB5894"/>
    <w:rsid w:val="00EB6448"/>
    <w:rsid w:val="00EB7A72"/>
    <w:rsid w:val="00EB7F39"/>
    <w:rsid w:val="00EC11ED"/>
    <w:rsid w:val="00EC23E0"/>
    <w:rsid w:val="00EC64A5"/>
    <w:rsid w:val="00ED3401"/>
    <w:rsid w:val="00ED37BD"/>
    <w:rsid w:val="00ED40AF"/>
    <w:rsid w:val="00ED6020"/>
    <w:rsid w:val="00ED6B06"/>
    <w:rsid w:val="00ED7A1B"/>
    <w:rsid w:val="00EE4667"/>
    <w:rsid w:val="00EF0554"/>
    <w:rsid w:val="00EF1D16"/>
    <w:rsid w:val="00EF1D2E"/>
    <w:rsid w:val="00EF3222"/>
    <w:rsid w:val="00EF3C87"/>
    <w:rsid w:val="00EF567E"/>
    <w:rsid w:val="00EF60DD"/>
    <w:rsid w:val="00EF72BB"/>
    <w:rsid w:val="00F02D3D"/>
    <w:rsid w:val="00F045EF"/>
    <w:rsid w:val="00F10943"/>
    <w:rsid w:val="00F10DEE"/>
    <w:rsid w:val="00F12A34"/>
    <w:rsid w:val="00F134F1"/>
    <w:rsid w:val="00F13DDE"/>
    <w:rsid w:val="00F13EBF"/>
    <w:rsid w:val="00F161D7"/>
    <w:rsid w:val="00F16A2E"/>
    <w:rsid w:val="00F20C77"/>
    <w:rsid w:val="00F257D3"/>
    <w:rsid w:val="00F2599F"/>
    <w:rsid w:val="00F263A1"/>
    <w:rsid w:val="00F30567"/>
    <w:rsid w:val="00F346BD"/>
    <w:rsid w:val="00F34A70"/>
    <w:rsid w:val="00F3515C"/>
    <w:rsid w:val="00F374CA"/>
    <w:rsid w:val="00F45BE4"/>
    <w:rsid w:val="00F45D26"/>
    <w:rsid w:val="00F50959"/>
    <w:rsid w:val="00F515C6"/>
    <w:rsid w:val="00F51815"/>
    <w:rsid w:val="00F51F23"/>
    <w:rsid w:val="00F54E4C"/>
    <w:rsid w:val="00F60593"/>
    <w:rsid w:val="00F60CB3"/>
    <w:rsid w:val="00F63C35"/>
    <w:rsid w:val="00F649D4"/>
    <w:rsid w:val="00F715E8"/>
    <w:rsid w:val="00F71826"/>
    <w:rsid w:val="00F72524"/>
    <w:rsid w:val="00F727B5"/>
    <w:rsid w:val="00F732BD"/>
    <w:rsid w:val="00F73C11"/>
    <w:rsid w:val="00F74C9D"/>
    <w:rsid w:val="00F75611"/>
    <w:rsid w:val="00F76833"/>
    <w:rsid w:val="00F80441"/>
    <w:rsid w:val="00F82413"/>
    <w:rsid w:val="00F83FC7"/>
    <w:rsid w:val="00F842CB"/>
    <w:rsid w:val="00F870C3"/>
    <w:rsid w:val="00F912A9"/>
    <w:rsid w:val="00F934F5"/>
    <w:rsid w:val="00F93B1F"/>
    <w:rsid w:val="00F947E7"/>
    <w:rsid w:val="00F9526F"/>
    <w:rsid w:val="00FA0ED1"/>
    <w:rsid w:val="00FA66D8"/>
    <w:rsid w:val="00FB09B6"/>
    <w:rsid w:val="00FB1C45"/>
    <w:rsid w:val="00FB2E5A"/>
    <w:rsid w:val="00FB535D"/>
    <w:rsid w:val="00FB797A"/>
    <w:rsid w:val="00FB7991"/>
    <w:rsid w:val="00FC19A3"/>
    <w:rsid w:val="00FC252B"/>
    <w:rsid w:val="00FC2932"/>
    <w:rsid w:val="00FC4565"/>
    <w:rsid w:val="00FC5556"/>
    <w:rsid w:val="00FD3351"/>
    <w:rsid w:val="00FD59C4"/>
    <w:rsid w:val="00FD5E05"/>
    <w:rsid w:val="00FD6A06"/>
    <w:rsid w:val="00FD7189"/>
    <w:rsid w:val="00FE0859"/>
    <w:rsid w:val="00FE1247"/>
    <w:rsid w:val="00FE17E7"/>
    <w:rsid w:val="00FE21D6"/>
    <w:rsid w:val="00FE24EC"/>
    <w:rsid w:val="00FE2EF6"/>
    <w:rsid w:val="00FE426C"/>
    <w:rsid w:val="00FF27D0"/>
    <w:rsid w:val="00FF37CB"/>
    <w:rsid w:val="00FF3B73"/>
    <w:rsid w:val="00FF6EED"/>
    <w:rsid w:val="00FF70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6A472E"/>
  <w15:chartTrackingRefBased/>
  <w15:docId w15:val="{2FAEAA26-EBD2-6747-8A16-8C59CF1C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019A7"/>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6A36"/>
    <w:pPr>
      <w:tabs>
        <w:tab w:val="center" w:pos="4419"/>
        <w:tab w:val="right" w:pos="8838"/>
      </w:tabs>
    </w:pPr>
  </w:style>
  <w:style w:type="character" w:customStyle="1" w:styleId="EncabezadoCar">
    <w:name w:val="Encabezado Car"/>
    <w:basedOn w:val="Fuentedeprrafopredeter"/>
    <w:link w:val="Encabezado"/>
    <w:uiPriority w:val="99"/>
    <w:rsid w:val="008B6A36"/>
  </w:style>
  <w:style w:type="paragraph" w:styleId="Piedepgina">
    <w:name w:val="footer"/>
    <w:basedOn w:val="Normal"/>
    <w:link w:val="PiedepginaCar"/>
    <w:uiPriority w:val="99"/>
    <w:unhideWhenUsed/>
    <w:rsid w:val="008B6A36"/>
    <w:pPr>
      <w:tabs>
        <w:tab w:val="center" w:pos="4419"/>
        <w:tab w:val="right" w:pos="8838"/>
      </w:tabs>
    </w:pPr>
  </w:style>
  <w:style w:type="character" w:customStyle="1" w:styleId="PiedepginaCar">
    <w:name w:val="Pie de página Car"/>
    <w:basedOn w:val="Fuentedeprrafopredeter"/>
    <w:link w:val="Piedepgina"/>
    <w:uiPriority w:val="99"/>
    <w:rsid w:val="008B6A36"/>
  </w:style>
  <w:style w:type="paragraph" w:styleId="NormalWeb">
    <w:name w:val="Normal (Web)"/>
    <w:basedOn w:val="Normal"/>
    <w:uiPriority w:val="99"/>
    <w:unhideWhenUsed/>
    <w:rsid w:val="00B7336A"/>
    <w:pPr>
      <w:spacing w:before="100" w:beforeAutospacing="1" w:after="100" w:afterAutospacing="1"/>
    </w:pPr>
    <w:rPr>
      <w:rFonts w:ascii="Times New Roman" w:eastAsia="Times New Roman" w:hAnsi="Times New Roman" w:cs="Times New Roman"/>
      <w:lang w:eastAsia="es-MX"/>
    </w:rPr>
  </w:style>
  <w:style w:type="paragraph" w:styleId="Prrafodelista">
    <w:name w:val="List Paragraph"/>
    <w:basedOn w:val="Normal"/>
    <w:link w:val="PrrafodelistaCar"/>
    <w:uiPriority w:val="34"/>
    <w:qFormat/>
    <w:rsid w:val="004F2D2D"/>
    <w:pPr>
      <w:ind w:left="720"/>
      <w:contextualSpacing/>
    </w:pPr>
  </w:style>
  <w:style w:type="character" w:styleId="Hipervnculo">
    <w:name w:val="Hyperlink"/>
    <w:basedOn w:val="Fuentedeprrafopredeter"/>
    <w:uiPriority w:val="99"/>
    <w:unhideWhenUsed/>
    <w:rsid w:val="00FE2EF6"/>
    <w:rPr>
      <w:color w:val="0563C1" w:themeColor="hyperlink"/>
      <w:u w:val="single"/>
    </w:rPr>
  </w:style>
  <w:style w:type="character" w:customStyle="1" w:styleId="PrrafodelistaCar">
    <w:name w:val="Párrafo de lista Car"/>
    <w:basedOn w:val="Fuentedeprrafopredeter"/>
    <w:link w:val="Prrafodelista"/>
    <w:uiPriority w:val="34"/>
    <w:qFormat/>
    <w:locked/>
    <w:rsid w:val="00C73DB2"/>
  </w:style>
  <w:style w:type="paragraph" w:customStyle="1" w:styleId="mcntmsonormal">
    <w:name w:val="mcntmsonormal"/>
    <w:basedOn w:val="Normal"/>
    <w:rsid w:val="00A030E8"/>
    <w:pPr>
      <w:spacing w:before="100" w:beforeAutospacing="1" w:after="100" w:afterAutospacing="1"/>
    </w:pPr>
    <w:rPr>
      <w:rFonts w:ascii="Times New Roman" w:eastAsia="Times New Roman" w:hAnsi="Times New Roman" w:cs="Times New Roman"/>
      <w:lang w:eastAsia="es-MX"/>
    </w:rPr>
  </w:style>
  <w:style w:type="paragraph" w:customStyle="1" w:styleId="mcntmcntmsonormal">
    <w:name w:val="mcntmcntmsonormal"/>
    <w:basedOn w:val="Normal"/>
    <w:rsid w:val="00F263A1"/>
    <w:pPr>
      <w:spacing w:before="100" w:beforeAutospacing="1" w:after="100" w:afterAutospacing="1"/>
    </w:pPr>
    <w:rPr>
      <w:rFonts w:ascii="Times New Roman" w:eastAsia="Times New Roman" w:hAnsi="Times New Roman" w:cs="Times New Roman"/>
      <w:lang w:eastAsia="es-MX"/>
    </w:rPr>
  </w:style>
  <w:style w:type="character" w:customStyle="1" w:styleId="Ttulo1Car">
    <w:name w:val="Título 1 Car"/>
    <w:basedOn w:val="Fuentedeprrafopredeter"/>
    <w:link w:val="Ttulo1"/>
    <w:uiPriority w:val="9"/>
    <w:rsid w:val="008019A7"/>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8365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65B8"/>
    <w:rPr>
      <w:rFonts w:ascii="Segoe UI" w:hAnsi="Segoe UI" w:cs="Segoe UI"/>
      <w:sz w:val="18"/>
      <w:szCs w:val="18"/>
    </w:rPr>
  </w:style>
  <w:style w:type="character" w:styleId="Textoennegrita">
    <w:name w:val="Strong"/>
    <w:basedOn w:val="Fuentedeprrafopredeter"/>
    <w:uiPriority w:val="22"/>
    <w:qFormat/>
    <w:rsid w:val="006F55B2"/>
    <w:rPr>
      <w:b/>
      <w:bCs/>
    </w:rPr>
  </w:style>
  <w:style w:type="table" w:styleId="Tablaconcuadrcula">
    <w:name w:val="Table Grid"/>
    <w:basedOn w:val="Tablanormal"/>
    <w:uiPriority w:val="39"/>
    <w:rsid w:val="006F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00649">
      <w:bodyDiv w:val="1"/>
      <w:marLeft w:val="0"/>
      <w:marRight w:val="0"/>
      <w:marTop w:val="0"/>
      <w:marBottom w:val="0"/>
      <w:divBdr>
        <w:top w:val="none" w:sz="0" w:space="0" w:color="auto"/>
        <w:left w:val="none" w:sz="0" w:space="0" w:color="auto"/>
        <w:bottom w:val="none" w:sz="0" w:space="0" w:color="auto"/>
        <w:right w:val="none" w:sz="0" w:space="0" w:color="auto"/>
      </w:divBdr>
      <w:divsChild>
        <w:div w:id="1766538078">
          <w:marLeft w:val="0"/>
          <w:marRight w:val="0"/>
          <w:marTop w:val="0"/>
          <w:marBottom w:val="0"/>
          <w:divBdr>
            <w:top w:val="none" w:sz="0" w:space="0" w:color="auto"/>
            <w:left w:val="none" w:sz="0" w:space="0" w:color="auto"/>
            <w:bottom w:val="none" w:sz="0" w:space="0" w:color="auto"/>
            <w:right w:val="none" w:sz="0" w:space="0" w:color="auto"/>
          </w:divBdr>
        </w:div>
        <w:div w:id="1450315467">
          <w:marLeft w:val="0"/>
          <w:marRight w:val="0"/>
          <w:marTop w:val="0"/>
          <w:marBottom w:val="0"/>
          <w:divBdr>
            <w:top w:val="none" w:sz="0" w:space="0" w:color="auto"/>
            <w:left w:val="none" w:sz="0" w:space="0" w:color="auto"/>
            <w:bottom w:val="none" w:sz="0" w:space="0" w:color="auto"/>
            <w:right w:val="none" w:sz="0" w:space="0" w:color="auto"/>
          </w:divBdr>
          <w:divsChild>
            <w:div w:id="332802802">
              <w:marLeft w:val="0"/>
              <w:marRight w:val="0"/>
              <w:marTop w:val="0"/>
              <w:marBottom w:val="0"/>
              <w:divBdr>
                <w:top w:val="none" w:sz="0" w:space="0" w:color="auto"/>
                <w:left w:val="none" w:sz="0" w:space="0" w:color="auto"/>
                <w:bottom w:val="none" w:sz="0" w:space="0" w:color="auto"/>
                <w:right w:val="none" w:sz="0" w:space="0" w:color="auto"/>
              </w:divBdr>
            </w:div>
            <w:div w:id="1155300022">
              <w:marLeft w:val="0"/>
              <w:marRight w:val="0"/>
              <w:marTop w:val="0"/>
              <w:marBottom w:val="0"/>
              <w:divBdr>
                <w:top w:val="single" w:sz="2" w:space="23" w:color="21242E"/>
                <w:left w:val="none" w:sz="0" w:space="0" w:color="auto"/>
                <w:bottom w:val="single" w:sz="2" w:space="23" w:color="21242E"/>
                <w:right w:val="none" w:sz="0" w:space="0" w:color="auto"/>
              </w:divBdr>
              <w:divsChild>
                <w:div w:id="1321619810">
                  <w:marLeft w:val="0"/>
                  <w:marRight w:val="0"/>
                  <w:marTop w:val="0"/>
                  <w:marBottom w:val="0"/>
                  <w:divBdr>
                    <w:top w:val="none" w:sz="0" w:space="0" w:color="auto"/>
                    <w:left w:val="none" w:sz="0" w:space="0" w:color="auto"/>
                    <w:bottom w:val="none" w:sz="0" w:space="0" w:color="auto"/>
                    <w:right w:val="none" w:sz="0" w:space="0" w:color="auto"/>
                  </w:divBdr>
                  <w:divsChild>
                    <w:div w:id="1226641655">
                      <w:marLeft w:val="0"/>
                      <w:marRight w:val="0"/>
                      <w:marTop w:val="0"/>
                      <w:marBottom w:val="0"/>
                      <w:divBdr>
                        <w:top w:val="none" w:sz="0" w:space="0" w:color="auto"/>
                        <w:left w:val="none" w:sz="0" w:space="0" w:color="auto"/>
                        <w:bottom w:val="none" w:sz="0" w:space="0" w:color="auto"/>
                        <w:right w:val="none" w:sz="0" w:space="0" w:color="auto"/>
                      </w:divBdr>
                      <w:divsChild>
                        <w:div w:id="938873032">
                          <w:marLeft w:val="0"/>
                          <w:marRight w:val="0"/>
                          <w:marTop w:val="0"/>
                          <w:marBottom w:val="0"/>
                          <w:divBdr>
                            <w:top w:val="none" w:sz="0" w:space="0" w:color="auto"/>
                            <w:left w:val="none" w:sz="0" w:space="0" w:color="auto"/>
                            <w:bottom w:val="none" w:sz="0" w:space="0" w:color="auto"/>
                            <w:right w:val="none" w:sz="0" w:space="0" w:color="auto"/>
                          </w:divBdr>
                          <w:divsChild>
                            <w:div w:id="1918241881">
                              <w:marLeft w:val="0"/>
                              <w:marRight w:val="0"/>
                              <w:marTop w:val="0"/>
                              <w:marBottom w:val="0"/>
                              <w:divBdr>
                                <w:top w:val="none" w:sz="0" w:space="0" w:color="auto"/>
                                <w:left w:val="none" w:sz="0" w:space="0" w:color="auto"/>
                                <w:bottom w:val="none" w:sz="0" w:space="0" w:color="auto"/>
                                <w:right w:val="none" w:sz="0" w:space="0" w:color="auto"/>
                              </w:divBdr>
                              <w:divsChild>
                                <w:div w:id="18320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1923">
                  <w:marLeft w:val="0"/>
                  <w:marRight w:val="0"/>
                  <w:marTop w:val="0"/>
                  <w:marBottom w:val="0"/>
                  <w:divBdr>
                    <w:top w:val="none" w:sz="0" w:space="0" w:color="auto"/>
                    <w:left w:val="none" w:sz="0" w:space="0" w:color="auto"/>
                    <w:bottom w:val="none" w:sz="0" w:space="0" w:color="auto"/>
                    <w:right w:val="none" w:sz="0" w:space="0" w:color="auto"/>
                  </w:divBdr>
                  <w:divsChild>
                    <w:div w:id="538474621">
                      <w:marLeft w:val="0"/>
                      <w:marRight w:val="0"/>
                      <w:marTop w:val="0"/>
                      <w:marBottom w:val="0"/>
                      <w:divBdr>
                        <w:top w:val="none" w:sz="0" w:space="0" w:color="auto"/>
                        <w:left w:val="none" w:sz="0" w:space="0" w:color="auto"/>
                        <w:bottom w:val="none" w:sz="0" w:space="0" w:color="auto"/>
                        <w:right w:val="none" w:sz="0" w:space="0" w:color="auto"/>
                      </w:divBdr>
                      <w:divsChild>
                        <w:div w:id="834685540">
                          <w:marLeft w:val="0"/>
                          <w:marRight w:val="0"/>
                          <w:marTop w:val="0"/>
                          <w:marBottom w:val="0"/>
                          <w:divBdr>
                            <w:top w:val="none" w:sz="0" w:space="0" w:color="auto"/>
                            <w:left w:val="none" w:sz="0" w:space="0" w:color="auto"/>
                            <w:bottom w:val="none" w:sz="0" w:space="0" w:color="auto"/>
                            <w:right w:val="none" w:sz="0" w:space="0" w:color="auto"/>
                          </w:divBdr>
                          <w:divsChild>
                            <w:div w:id="1134525003">
                              <w:marLeft w:val="0"/>
                              <w:marRight w:val="0"/>
                              <w:marTop w:val="0"/>
                              <w:marBottom w:val="0"/>
                              <w:divBdr>
                                <w:top w:val="none" w:sz="0" w:space="0" w:color="auto"/>
                                <w:left w:val="none" w:sz="0" w:space="0" w:color="auto"/>
                                <w:bottom w:val="none" w:sz="0" w:space="0" w:color="auto"/>
                                <w:right w:val="none" w:sz="0" w:space="0" w:color="auto"/>
                              </w:divBdr>
                              <w:divsChild>
                                <w:div w:id="2024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014">
                  <w:marLeft w:val="0"/>
                  <w:marRight w:val="0"/>
                  <w:marTop w:val="0"/>
                  <w:marBottom w:val="0"/>
                  <w:divBdr>
                    <w:top w:val="none" w:sz="0" w:space="0" w:color="auto"/>
                    <w:left w:val="none" w:sz="0" w:space="0" w:color="auto"/>
                    <w:bottom w:val="none" w:sz="0" w:space="0" w:color="auto"/>
                    <w:right w:val="none" w:sz="0" w:space="0" w:color="auto"/>
                  </w:divBdr>
                  <w:divsChild>
                    <w:div w:id="2094234305">
                      <w:marLeft w:val="0"/>
                      <w:marRight w:val="0"/>
                      <w:marTop w:val="0"/>
                      <w:marBottom w:val="0"/>
                      <w:divBdr>
                        <w:top w:val="none" w:sz="0" w:space="0" w:color="auto"/>
                        <w:left w:val="none" w:sz="0" w:space="0" w:color="auto"/>
                        <w:bottom w:val="none" w:sz="0" w:space="0" w:color="auto"/>
                        <w:right w:val="none" w:sz="0" w:space="0" w:color="auto"/>
                      </w:divBdr>
                      <w:divsChild>
                        <w:div w:id="1321426959">
                          <w:marLeft w:val="0"/>
                          <w:marRight w:val="0"/>
                          <w:marTop w:val="0"/>
                          <w:marBottom w:val="0"/>
                          <w:divBdr>
                            <w:top w:val="none" w:sz="0" w:space="0" w:color="auto"/>
                            <w:left w:val="none" w:sz="0" w:space="0" w:color="auto"/>
                            <w:bottom w:val="none" w:sz="0" w:space="0" w:color="auto"/>
                            <w:right w:val="none" w:sz="0" w:space="0" w:color="auto"/>
                          </w:divBdr>
                          <w:divsChild>
                            <w:div w:id="1702516447">
                              <w:marLeft w:val="0"/>
                              <w:marRight w:val="0"/>
                              <w:marTop w:val="0"/>
                              <w:marBottom w:val="0"/>
                              <w:divBdr>
                                <w:top w:val="none" w:sz="0" w:space="0" w:color="auto"/>
                                <w:left w:val="none" w:sz="0" w:space="0" w:color="auto"/>
                                <w:bottom w:val="none" w:sz="0" w:space="0" w:color="auto"/>
                                <w:right w:val="none" w:sz="0" w:space="0" w:color="auto"/>
                              </w:divBdr>
                              <w:divsChild>
                                <w:div w:id="8660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7990">
                  <w:marLeft w:val="0"/>
                  <w:marRight w:val="0"/>
                  <w:marTop w:val="0"/>
                  <w:marBottom w:val="0"/>
                  <w:divBdr>
                    <w:top w:val="none" w:sz="0" w:space="0" w:color="auto"/>
                    <w:left w:val="none" w:sz="0" w:space="0" w:color="auto"/>
                    <w:bottom w:val="none" w:sz="0" w:space="0" w:color="auto"/>
                    <w:right w:val="none" w:sz="0" w:space="0" w:color="auto"/>
                  </w:divBdr>
                  <w:divsChild>
                    <w:div w:id="1095172485">
                      <w:marLeft w:val="0"/>
                      <w:marRight w:val="0"/>
                      <w:marTop w:val="0"/>
                      <w:marBottom w:val="0"/>
                      <w:divBdr>
                        <w:top w:val="none" w:sz="0" w:space="0" w:color="auto"/>
                        <w:left w:val="none" w:sz="0" w:space="0" w:color="auto"/>
                        <w:bottom w:val="none" w:sz="0" w:space="0" w:color="auto"/>
                        <w:right w:val="none" w:sz="0" w:space="0" w:color="auto"/>
                      </w:divBdr>
                      <w:divsChild>
                        <w:div w:id="885800304">
                          <w:marLeft w:val="0"/>
                          <w:marRight w:val="0"/>
                          <w:marTop w:val="0"/>
                          <w:marBottom w:val="0"/>
                          <w:divBdr>
                            <w:top w:val="none" w:sz="0" w:space="0" w:color="auto"/>
                            <w:left w:val="none" w:sz="0" w:space="0" w:color="auto"/>
                            <w:bottom w:val="none" w:sz="0" w:space="0" w:color="auto"/>
                            <w:right w:val="none" w:sz="0" w:space="0" w:color="auto"/>
                          </w:divBdr>
                          <w:divsChild>
                            <w:div w:id="2108845979">
                              <w:marLeft w:val="0"/>
                              <w:marRight w:val="0"/>
                              <w:marTop w:val="0"/>
                              <w:marBottom w:val="0"/>
                              <w:divBdr>
                                <w:top w:val="none" w:sz="0" w:space="0" w:color="auto"/>
                                <w:left w:val="none" w:sz="0" w:space="0" w:color="auto"/>
                                <w:bottom w:val="none" w:sz="0" w:space="0" w:color="auto"/>
                                <w:right w:val="none" w:sz="0" w:space="0" w:color="auto"/>
                              </w:divBdr>
                              <w:divsChild>
                                <w:div w:id="195429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35924">
                  <w:marLeft w:val="0"/>
                  <w:marRight w:val="0"/>
                  <w:marTop w:val="0"/>
                  <w:marBottom w:val="0"/>
                  <w:divBdr>
                    <w:top w:val="none" w:sz="0" w:space="0" w:color="auto"/>
                    <w:left w:val="none" w:sz="0" w:space="0" w:color="auto"/>
                    <w:bottom w:val="none" w:sz="0" w:space="0" w:color="auto"/>
                    <w:right w:val="none" w:sz="0" w:space="0" w:color="auto"/>
                  </w:divBdr>
                  <w:divsChild>
                    <w:div w:id="2133085099">
                      <w:marLeft w:val="0"/>
                      <w:marRight w:val="0"/>
                      <w:marTop w:val="0"/>
                      <w:marBottom w:val="0"/>
                      <w:divBdr>
                        <w:top w:val="none" w:sz="0" w:space="0" w:color="auto"/>
                        <w:left w:val="none" w:sz="0" w:space="0" w:color="auto"/>
                        <w:bottom w:val="none" w:sz="0" w:space="0" w:color="auto"/>
                        <w:right w:val="none" w:sz="0" w:space="0" w:color="auto"/>
                      </w:divBdr>
                      <w:divsChild>
                        <w:div w:id="1825471195">
                          <w:marLeft w:val="0"/>
                          <w:marRight w:val="0"/>
                          <w:marTop w:val="0"/>
                          <w:marBottom w:val="0"/>
                          <w:divBdr>
                            <w:top w:val="none" w:sz="0" w:space="0" w:color="auto"/>
                            <w:left w:val="none" w:sz="0" w:space="0" w:color="auto"/>
                            <w:bottom w:val="none" w:sz="0" w:space="0" w:color="auto"/>
                            <w:right w:val="none" w:sz="0" w:space="0" w:color="auto"/>
                          </w:divBdr>
                          <w:divsChild>
                            <w:div w:id="1835148230">
                              <w:marLeft w:val="0"/>
                              <w:marRight w:val="0"/>
                              <w:marTop w:val="0"/>
                              <w:marBottom w:val="0"/>
                              <w:divBdr>
                                <w:top w:val="none" w:sz="0" w:space="0" w:color="auto"/>
                                <w:left w:val="none" w:sz="0" w:space="0" w:color="auto"/>
                                <w:bottom w:val="none" w:sz="0" w:space="0" w:color="auto"/>
                                <w:right w:val="none" w:sz="0" w:space="0" w:color="auto"/>
                              </w:divBdr>
                              <w:divsChild>
                                <w:div w:id="372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26160">
          <w:marLeft w:val="0"/>
          <w:marRight w:val="0"/>
          <w:marTop w:val="0"/>
          <w:marBottom w:val="0"/>
          <w:divBdr>
            <w:top w:val="none" w:sz="0" w:space="0" w:color="auto"/>
            <w:left w:val="none" w:sz="0" w:space="0" w:color="auto"/>
            <w:bottom w:val="none" w:sz="0" w:space="0" w:color="auto"/>
            <w:right w:val="none" w:sz="0" w:space="0" w:color="auto"/>
          </w:divBdr>
          <w:divsChild>
            <w:div w:id="125973458">
              <w:marLeft w:val="0"/>
              <w:marRight w:val="0"/>
              <w:marTop w:val="810"/>
              <w:marBottom w:val="0"/>
              <w:divBdr>
                <w:top w:val="none" w:sz="0" w:space="0" w:color="auto"/>
                <w:left w:val="none" w:sz="0" w:space="0" w:color="auto"/>
                <w:bottom w:val="none" w:sz="0" w:space="0" w:color="auto"/>
                <w:right w:val="none" w:sz="0" w:space="0" w:color="auto"/>
              </w:divBdr>
            </w:div>
          </w:divsChild>
        </w:div>
        <w:div w:id="1730765187">
          <w:marLeft w:val="0"/>
          <w:marRight w:val="0"/>
          <w:marTop w:val="0"/>
          <w:marBottom w:val="0"/>
          <w:divBdr>
            <w:top w:val="none" w:sz="0" w:space="0" w:color="auto"/>
            <w:left w:val="none" w:sz="0" w:space="0" w:color="auto"/>
            <w:bottom w:val="none" w:sz="0" w:space="0" w:color="auto"/>
            <w:right w:val="none" w:sz="0" w:space="0" w:color="auto"/>
          </w:divBdr>
          <w:divsChild>
            <w:div w:id="18555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5584">
      <w:bodyDiv w:val="1"/>
      <w:marLeft w:val="0"/>
      <w:marRight w:val="0"/>
      <w:marTop w:val="0"/>
      <w:marBottom w:val="0"/>
      <w:divBdr>
        <w:top w:val="none" w:sz="0" w:space="0" w:color="auto"/>
        <w:left w:val="none" w:sz="0" w:space="0" w:color="auto"/>
        <w:bottom w:val="none" w:sz="0" w:space="0" w:color="auto"/>
        <w:right w:val="none" w:sz="0" w:space="0" w:color="auto"/>
      </w:divBdr>
    </w:div>
    <w:div w:id="292685434">
      <w:bodyDiv w:val="1"/>
      <w:marLeft w:val="0"/>
      <w:marRight w:val="0"/>
      <w:marTop w:val="0"/>
      <w:marBottom w:val="0"/>
      <w:divBdr>
        <w:top w:val="none" w:sz="0" w:space="0" w:color="auto"/>
        <w:left w:val="none" w:sz="0" w:space="0" w:color="auto"/>
        <w:bottom w:val="none" w:sz="0" w:space="0" w:color="auto"/>
        <w:right w:val="none" w:sz="0" w:space="0" w:color="auto"/>
      </w:divBdr>
    </w:div>
    <w:div w:id="439448425">
      <w:bodyDiv w:val="1"/>
      <w:marLeft w:val="0"/>
      <w:marRight w:val="0"/>
      <w:marTop w:val="0"/>
      <w:marBottom w:val="0"/>
      <w:divBdr>
        <w:top w:val="none" w:sz="0" w:space="0" w:color="auto"/>
        <w:left w:val="none" w:sz="0" w:space="0" w:color="auto"/>
        <w:bottom w:val="none" w:sz="0" w:space="0" w:color="auto"/>
        <w:right w:val="none" w:sz="0" w:space="0" w:color="auto"/>
      </w:divBdr>
    </w:div>
    <w:div w:id="441463417">
      <w:bodyDiv w:val="1"/>
      <w:marLeft w:val="0"/>
      <w:marRight w:val="0"/>
      <w:marTop w:val="0"/>
      <w:marBottom w:val="0"/>
      <w:divBdr>
        <w:top w:val="none" w:sz="0" w:space="0" w:color="auto"/>
        <w:left w:val="none" w:sz="0" w:space="0" w:color="auto"/>
        <w:bottom w:val="none" w:sz="0" w:space="0" w:color="auto"/>
        <w:right w:val="none" w:sz="0" w:space="0" w:color="auto"/>
      </w:divBdr>
    </w:div>
    <w:div w:id="535238465">
      <w:bodyDiv w:val="1"/>
      <w:marLeft w:val="0"/>
      <w:marRight w:val="0"/>
      <w:marTop w:val="0"/>
      <w:marBottom w:val="0"/>
      <w:divBdr>
        <w:top w:val="none" w:sz="0" w:space="0" w:color="auto"/>
        <w:left w:val="none" w:sz="0" w:space="0" w:color="auto"/>
        <w:bottom w:val="none" w:sz="0" w:space="0" w:color="auto"/>
        <w:right w:val="none" w:sz="0" w:space="0" w:color="auto"/>
      </w:divBdr>
    </w:div>
    <w:div w:id="628752778">
      <w:bodyDiv w:val="1"/>
      <w:marLeft w:val="0"/>
      <w:marRight w:val="0"/>
      <w:marTop w:val="0"/>
      <w:marBottom w:val="0"/>
      <w:divBdr>
        <w:top w:val="none" w:sz="0" w:space="0" w:color="auto"/>
        <w:left w:val="none" w:sz="0" w:space="0" w:color="auto"/>
        <w:bottom w:val="none" w:sz="0" w:space="0" w:color="auto"/>
        <w:right w:val="none" w:sz="0" w:space="0" w:color="auto"/>
      </w:divBdr>
    </w:div>
    <w:div w:id="682166045">
      <w:bodyDiv w:val="1"/>
      <w:marLeft w:val="0"/>
      <w:marRight w:val="0"/>
      <w:marTop w:val="0"/>
      <w:marBottom w:val="0"/>
      <w:divBdr>
        <w:top w:val="none" w:sz="0" w:space="0" w:color="auto"/>
        <w:left w:val="none" w:sz="0" w:space="0" w:color="auto"/>
        <w:bottom w:val="none" w:sz="0" w:space="0" w:color="auto"/>
        <w:right w:val="none" w:sz="0" w:space="0" w:color="auto"/>
      </w:divBdr>
    </w:div>
    <w:div w:id="711273452">
      <w:bodyDiv w:val="1"/>
      <w:marLeft w:val="0"/>
      <w:marRight w:val="0"/>
      <w:marTop w:val="0"/>
      <w:marBottom w:val="0"/>
      <w:divBdr>
        <w:top w:val="none" w:sz="0" w:space="0" w:color="auto"/>
        <w:left w:val="none" w:sz="0" w:space="0" w:color="auto"/>
        <w:bottom w:val="none" w:sz="0" w:space="0" w:color="auto"/>
        <w:right w:val="none" w:sz="0" w:space="0" w:color="auto"/>
      </w:divBdr>
    </w:div>
    <w:div w:id="832111738">
      <w:bodyDiv w:val="1"/>
      <w:marLeft w:val="0"/>
      <w:marRight w:val="0"/>
      <w:marTop w:val="0"/>
      <w:marBottom w:val="0"/>
      <w:divBdr>
        <w:top w:val="none" w:sz="0" w:space="0" w:color="auto"/>
        <w:left w:val="none" w:sz="0" w:space="0" w:color="auto"/>
        <w:bottom w:val="none" w:sz="0" w:space="0" w:color="auto"/>
        <w:right w:val="none" w:sz="0" w:space="0" w:color="auto"/>
      </w:divBdr>
    </w:div>
    <w:div w:id="892892121">
      <w:bodyDiv w:val="1"/>
      <w:marLeft w:val="0"/>
      <w:marRight w:val="0"/>
      <w:marTop w:val="0"/>
      <w:marBottom w:val="0"/>
      <w:divBdr>
        <w:top w:val="none" w:sz="0" w:space="0" w:color="auto"/>
        <w:left w:val="none" w:sz="0" w:space="0" w:color="auto"/>
        <w:bottom w:val="none" w:sz="0" w:space="0" w:color="auto"/>
        <w:right w:val="none" w:sz="0" w:space="0" w:color="auto"/>
      </w:divBdr>
    </w:div>
    <w:div w:id="909576707">
      <w:bodyDiv w:val="1"/>
      <w:marLeft w:val="0"/>
      <w:marRight w:val="0"/>
      <w:marTop w:val="0"/>
      <w:marBottom w:val="0"/>
      <w:divBdr>
        <w:top w:val="none" w:sz="0" w:space="0" w:color="auto"/>
        <w:left w:val="none" w:sz="0" w:space="0" w:color="auto"/>
        <w:bottom w:val="none" w:sz="0" w:space="0" w:color="auto"/>
        <w:right w:val="none" w:sz="0" w:space="0" w:color="auto"/>
      </w:divBdr>
    </w:div>
    <w:div w:id="1245840460">
      <w:bodyDiv w:val="1"/>
      <w:marLeft w:val="0"/>
      <w:marRight w:val="0"/>
      <w:marTop w:val="0"/>
      <w:marBottom w:val="0"/>
      <w:divBdr>
        <w:top w:val="none" w:sz="0" w:space="0" w:color="auto"/>
        <w:left w:val="none" w:sz="0" w:space="0" w:color="auto"/>
        <w:bottom w:val="none" w:sz="0" w:space="0" w:color="auto"/>
        <w:right w:val="none" w:sz="0" w:space="0" w:color="auto"/>
      </w:divBdr>
    </w:div>
    <w:div w:id="1255749060">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23856412">
      <w:bodyDiv w:val="1"/>
      <w:marLeft w:val="0"/>
      <w:marRight w:val="0"/>
      <w:marTop w:val="0"/>
      <w:marBottom w:val="0"/>
      <w:divBdr>
        <w:top w:val="none" w:sz="0" w:space="0" w:color="auto"/>
        <w:left w:val="none" w:sz="0" w:space="0" w:color="auto"/>
        <w:bottom w:val="none" w:sz="0" w:space="0" w:color="auto"/>
        <w:right w:val="none" w:sz="0" w:space="0" w:color="auto"/>
      </w:divBdr>
    </w:div>
    <w:div w:id="1516773659">
      <w:bodyDiv w:val="1"/>
      <w:marLeft w:val="0"/>
      <w:marRight w:val="0"/>
      <w:marTop w:val="0"/>
      <w:marBottom w:val="0"/>
      <w:divBdr>
        <w:top w:val="none" w:sz="0" w:space="0" w:color="auto"/>
        <w:left w:val="none" w:sz="0" w:space="0" w:color="auto"/>
        <w:bottom w:val="none" w:sz="0" w:space="0" w:color="auto"/>
        <w:right w:val="none" w:sz="0" w:space="0" w:color="auto"/>
      </w:divBdr>
    </w:div>
    <w:div w:id="1565602532">
      <w:bodyDiv w:val="1"/>
      <w:marLeft w:val="0"/>
      <w:marRight w:val="0"/>
      <w:marTop w:val="0"/>
      <w:marBottom w:val="0"/>
      <w:divBdr>
        <w:top w:val="none" w:sz="0" w:space="0" w:color="auto"/>
        <w:left w:val="none" w:sz="0" w:space="0" w:color="auto"/>
        <w:bottom w:val="none" w:sz="0" w:space="0" w:color="auto"/>
        <w:right w:val="none" w:sz="0" w:space="0" w:color="auto"/>
      </w:divBdr>
    </w:div>
    <w:div w:id="1579093443">
      <w:bodyDiv w:val="1"/>
      <w:marLeft w:val="0"/>
      <w:marRight w:val="0"/>
      <w:marTop w:val="0"/>
      <w:marBottom w:val="0"/>
      <w:divBdr>
        <w:top w:val="none" w:sz="0" w:space="0" w:color="auto"/>
        <w:left w:val="none" w:sz="0" w:space="0" w:color="auto"/>
        <w:bottom w:val="none" w:sz="0" w:space="0" w:color="auto"/>
        <w:right w:val="none" w:sz="0" w:space="0" w:color="auto"/>
      </w:divBdr>
    </w:div>
    <w:div w:id="1607230488">
      <w:bodyDiv w:val="1"/>
      <w:marLeft w:val="0"/>
      <w:marRight w:val="0"/>
      <w:marTop w:val="0"/>
      <w:marBottom w:val="0"/>
      <w:divBdr>
        <w:top w:val="none" w:sz="0" w:space="0" w:color="auto"/>
        <w:left w:val="none" w:sz="0" w:space="0" w:color="auto"/>
        <w:bottom w:val="none" w:sz="0" w:space="0" w:color="auto"/>
        <w:right w:val="none" w:sz="0" w:space="0" w:color="auto"/>
      </w:divBdr>
    </w:div>
    <w:div w:id="1614440758">
      <w:bodyDiv w:val="1"/>
      <w:marLeft w:val="0"/>
      <w:marRight w:val="0"/>
      <w:marTop w:val="0"/>
      <w:marBottom w:val="0"/>
      <w:divBdr>
        <w:top w:val="none" w:sz="0" w:space="0" w:color="auto"/>
        <w:left w:val="none" w:sz="0" w:space="0" w:color="auto"/>
        <w:bottom w:val="none" w:sz="0" w:space="0" w:color="auto"/>
        <w:right w:val="none" w:sz="0" w:space="0" w:color="auto"/>
      </w:divBdr>
    </w:div>
    <w:div w:id="1672292326">
      <w:bodyDiv w:val="1"/>
      <w:marLeft w:val="0"/>
      <w:marRight w:val="0"/>
      <w:marTop w:val="0"/>
      <w:marBottom w:val="0"/>
      <w:divBdr>
        <w:top w:val="none" w:sz="0" w:space="0" w:color="auto"/>
        <w:left w:val="none" w:sz="0" w:space="0" w:color="auto"/>
        <w:bottom w:val="none" w:sz="0" w:space="0" w:color="auto"/>
        <w:right w:val="none" w:sz="0" w:space="0" w:color="auto"/>
      </w:divBdr>
    </w:div>
    <w:div w:id="1673601919">
      <w:bodyDiv w:val="1"/>
      <w:marLeft w:val="0"/>
      <w:marRight w:val="0"/>
      <w:marTop w:val="0"/>
      <w:marBottom w:val="0"/>
      <w:divBdr>
        <w:top w:val="none" w:sz="0" w:space="0" w:color="auto"/>
        <w:left w:val="none" w:sz="0" w:space="0" w:color="auto"/>
        <w:bottom w:val="none" w:sz="0" w:space="0" w:color="auto"/>
        <w:right w:val="none" w:sz="0" w:space="0" w:color="auto"/>
      </w:divBdr>
      <w:divsChild>
        <w:div w:id="1510025929">
          <w:marLeft w:val="0"/>
          <w:marRight w:val="0"/>
          <w:marTop w:val="0"/>
          <w:marBottom w:val="0"/>
          <w:divBdr>
            <w:top w:val="none" w:sz="0" w:space="0" w:color="auto"/>
            <w:left w:val="none" w:sz="0" w:space="0" w:color="auto"/>
            <w:bottom w:val="none" w:sz="0" w:space="0" w:color="auto"/>
            <w:right w:val="none" w:sz="0" w:space="0" w:color="auto"/>
          </w:divBdr>
          <w:divsChild>
            <w:div w:id="10104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1647">
      <w:bodyDiv w:val="1"/>
      <w:marLeft w:val="0"/>
      <w:marRight w:val="0"/>
      <w:marTop w:val="0"/>
      <w:marBottom w:val="0"/>
      <w:divBdr>
        <w:top w:val="none" w:sz="0" w:space="0" w:color="auto"/>
        <w:left w:val="none" w:sz="0" w:space="0" w:color="auto"/>
        <w:bottom w:val="none" w:sz="0" w:space="0" w:color="auto"/>
        <w:right w:val="none" w:sz="0" w:space="0" w:color="auto"/>
      </w:divBdr>
      <w:divsChild>
        <w:div w:id="259801557">
          <w:marLeft w:val="0"/>
          <w:marRight w:val="0"/>
          <w:marTop w:val="0"/>
          <w:marBottom w:val="0"/>
          <w:divBdr>
            <w:top w:val="none" w:sz="0" w:space="0" w:color="auto"/>
            <w:left w:val="none" w:sz="0" w:space="0" w:color="auto"/>
            <w:bottom w:val="none" w:sz="0" w:space="0" w:color="auto"/>
            <w:right w:val="none" w:sz="0" w:space="0" w:color="auto"/>
          </w:divBdr>
        </w:div>
        <w:div w:id="380596610">
          <w:marLeft w:val="0"/>
          <w:marRight w:val="0"/>
          <w:marTop w:val="0"/>
          <w:marBottom w:val="0"/>
          <w:divBdr>
            <w:top w:val="none" w:sz="0" w:space="0" w:color="auto"/>
            <w:left w:val="none" w:sz="0" w:space="0" w:color="auto"/>
            <w:bottom w:val="none" w:sz="0" w:space="0" w:color="auto"/>
            <w:right w:val="none" w:sz="0" w:space="0" w:color="auto"/>
          </w:divBdr>
        </w:div>
        <w:div w:id="927226298">
          <w:marLeft w:val="0"/>
          <w:marRight w:val="0"/>
          <w:marTop w:val="0"/>
          <w:marBottom w:val="0"/>
          <w:divBdr>
            <w:top w:val="none" w:sz="0" w:space="0" w:color="auto"/>
            <w:left w:val="none" w:sz="0" w:space="0" w:color="auto"/>
            <w:bottom w:val="none" w:sz="0" w:space="0" w:color="auto"/>
            <w:right w:val="none" w:sz="0" w:space="0" w:color="auto"/>
          </w:divBdr>
        </w:div>
        <w:div w:id="1314413307">
          <w:marLeft w:val="0"/>
          <w:marRight w:val="0"/>
          <w:marTop w:val="0"/>
          <w:marBottom w:val="0"/>
          <w:divBdr>
            <w:top w:val="none" w:sz="0" w:space="0" w:color="auto"/>
            <w:left w:val="none" w:sz="0" w:space="0" w:color="auto"/>
            <w:bottom w:val="none" w:sz="0" w:space="0" w:color="auto"/>
            <w:right w:val="none" w:sz="0" w:space="0" w:color="auto"/>
          </w:divBdr>
        </w:div>
      </w:divsChild>
    </w:div>
    <w:div w:id="213471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495CA-288C-4EAF-821C-988DE0FE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1772</Words>
  <Characters>9750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VGuerrero</cp:lastModifiedBy>
  <cp:revision>26</cp:revision>
  <cp:lastPrinted>2024-07-15T18:49:00Z</cp:lastPrinted>
  <dcterms:created xsi:type="dcterms:W3CDTF">2024-08-07T22:44:00Z</dcterms:created>
  <dcterms:modified xsi:type="dcterms:W3CDTF">2024-08-08T21:49:00Z</dcterms:modified>
</cp:coreProperties>
</file>