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6DD9C61" w:rsidR="009C0D7E" w:rsidRPr="004667B8" w:rsidRDefault="001D7D2B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CP/1221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94A9F27" w:rsidR="009C0D7E" w:rsidRDefault="001D7D2B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0CEB1F09" w:rsidR="000D39CB" w:rsidRDefault="001D7D2B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1D7D2B">
        <w:rPr>
          <w:rFonts w:ascii="Arial" w:hAnsi="Arial" w:cs="Arial"/>
          <w:b/>
          <w:sz w:val="28"/>
          <w:szCs w:val="28"/>
        </w:rPr>
        <w:t>ANUNCIA MARIANA RODRÍGUEZ MERCADO HECHO EN NL, MUJERES QUE INSPIRAN; IMPULSA TALENTO DE EMPRENDEDORAS</w:t>
      </w:r>
    </w:p>
    <w:p w14:paraId="33125358" w14:textId="77777777" w:rsidR="001D7D2B" w:rsidRDefault="001D7D2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6EF67A0B" w:rsidR="0092409C" w:rsidRDefault="001D7D2B" w:rsidP="001D7D2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1D7D2B">
        <w:rPr>
          <w:rFonts w:ascii="Arial" w:hAnsi="Arial" w:cs="Arial"/>
          <w:i/>
        </w:rPr>
        <w:t>“Porque en nuestro estado las mujeres somos inspiración, desde que empezamos con la primera idea hasta que la convertimos en un sueño hecho realidad”, Mariana Rodríguez.</w:t>
      </w:r>
    </w:p>
    <w:p w14:paraId="528CFFC9" w14:textId="5B6FCFFE" w:rsidR="001D7D2B" w:rsidRDefault="001D7D2B" w:rsidP="001D7D2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1D7D2B">
        <w:rPr>
          <w:rFonts w:ascii="Arial" w:hAnsi="Arial" w:cs="Arial"/>
          <w:i/>
        </w:rPr>
        <w:t>Segunda edición se llevará a cabo el 19 y 20 de septiembre en la Nave Lewis de Parque Fundidora.</w:t>
      </w:r>
    </w:p>
    <w:p w14:paraId="2CB11988" w14:textId="307E4B50" w:rsidR="001D7D2B" w:rsidRPr="001D7D2B" w:rsidRDefault="001D7D2B" w:rsidP="001D7D2B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bookmarkStart w:id="0" w:name="_GoBack"/>
      <w:bookmarkEnd w:id="0"/>
      <w:proofErr w:type="spellStart"/>
      <w:r w:rsidRPr="001D7D2B">
        <w:rPr>
          <w:rFonts w:ascii="Arial" w:hAnsi="Arial" w:cs="Arial"/>
          <w:i/>
        </w:rPr>
        <w:t>Betsabé</w:t>
      </w:r>
      <w:proofErr w:type="spellEnd"/>
      <w:r w:rsidRPr="001D7D2B">
        <w:rPr>
          <w:rFonts w:ascii="Arial" w:hAnsi="Arial" w:cs="Arial"/>
          <w:i/>
        </w:rPr>
        <w:t xml:space="preserve"> Rocha, Secretaria de Economía destaca el acompañamiento institucional a las emprendedoras, mientras que diversas dependencias estatales ofrecerán servicio, orientación, financiamiento y actividades para toda la familia.</w:t>
      </w:r>
    </w:p>
    <w:p w14:paraId="00B4DB21" w14:textId="77777777" w:rsidR="001D7D2B" w:rsidRDefault="001D7D2B" w:rsidP="000D39CB">
      <w:pPr>
        <w:jc w:val="both"/>
        <w:rPr>
          <w:rFonts w:ascii="Arial" w:eastAsia="Times New Roman" w:hAnsi="Arial" w:cs="Arial"/>
          <w:i/>
        </w:rPr>
      </w:pPr>
    </w:p>
    <w:p w14:paraId="35474074" w14:textId="77777777" w:rsidR="001D7D2B" w:rsidRDefault="001D7D2B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6C3D55BB" w14:textId="77777777" w:rsidR="001D7D2B" w:rsidRPr="001D7D2B" w:rsidRDefault="0092409C" w:rsidP="001D7D2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1D7D2B" w:rsidRPr="001D7D2B">
        <w:rPr>
          <w:rFonts w:ascii="Arial" w:hAnsi="Arial" w:cs="Arial"/>
          <w:sz w:val="28"/>
          <w:szCs w:val="28"/>
        </w:rPr>
        <w:t xml:space="preserve">Porque en </w:t>
      </w:r>
      <w:proofErr w:type="spellStart"/>
      <w:r w:rsidR="001D7D2B" w:rsidRPr="001D7D2B">
        <w:rPr>
          <w:rFonts w:ascii="Arial" w:hAnsi="Arial" w:cs="Arial"/>
          <w:sz w:val="28"/>
          <w:szCs w:val="28"/>
        </w:rPr>
        <w:t>emprendedurismo</w:t>
      </w:r>
      <w:proofErr w:type="spellEnd"/>
      <w:r w:rsidR="001D7D2B" w:rsidRPr="001D7D2B">
        <w:rPr>
          <w:rFonts w:ascii="Arial" w:hAnsi="Arial" w:cs="Arial"/>
          <w:sz w:val="28"/>
          <w:szCs w:val="28"/>
        </w:rPr>
        <w:t xml:space="preserve"> femenino nuestro Estado también es primer lugar nacional, la titular de AMAR a Nuevo León, Mariana Rodríguez Cantú anunció la segunda edición de Mercado Hecho en Nuevo León: “Mujeres que inspiran”.</w:t>
      </w:r>
    </w:p>
    <w:p w14:paraId="080EDB87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3D086F6F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 xml:space="preserve">Acompañada de </w:t>
      </w:r>
      <w:proofErr w:type="spellStart"/>
      <w:r w:rsidRPr="001D7D2B">
        <w:rPr>
          <w:rFonts w:ascii="Arial" w:hAnsi="Arial" w:cs="Arial"/>
          <w:sz w:val="28"/>
          <w:szCs w:val="28"/>
        </w:rPr>
        <w:t>Betsabé</w:t>
      </w:r>
      <w:proofErr w:type="spellEnd"/>
      <w:r w:rsidRPr="001D7D2B">
        <w:rPr>
          <w:rFonts w:ascii="Arial" w:hAnsi="Arial" w:cs="Arial"/>
          <w:sz w:val="28"/>
          <w:szCs w:val="28"/>
        </w:rPr>
        <w:t xml:space="preserve"> Rocha, Secretaria de Economía, Rodríguez Cantú señaló durante la emisión del Nuevo León Informa, que el proyecto surgió hace un año como un espacio dedicado exclusivamente a mujeres emprendedoras y que, debido al éxito de su primera edición, se decidió darle continuidad.</w:t>
      </w:r>
    </w:p>
    <w:p w14:paraId="07A7C14E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49AF87DB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El objetivo del Gobierno de Nuevo León, indicó, es impulsar el talento, las ideas y los negocios encabezados por mujeres, iniciativa que reunirá a 180 emprendedoras del estado los días sábado 19 y domingo 20 de septiembre, en las dos alas de la Nave Lewis, en Parque Fundidora.</w:t>
      </w:r>
    </w:p>
    <w:p w14:paraId="6DFBB113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6BC521E8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lastRenderedPageBreak/>
        <w:t>“En Nuevo León hay manos que crean, mentes que innovan y corazones que sostienen a nuestro estado con orgullo y sobre todo con mucho talento”, expresó la titular de AMAR a Nuevo León.</w:t>
      </w:r>
    </w:p>
    <w:p w14:paraId="04B2B2CD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6DECC9F2" w14:textId="6091EA56" w:rsidR="00E70477" w:rsidRPr="001D7D2B" w:rsidRDefault="001D7D2B" w:rsidP="00E70477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 xml:space="preserve">La convocatoria para participar ya se encuentra abierta y las interesadas tendrán hasta el 2 de septiembre para registrarse a través de la </w:t>
      </w:r>
      <w:r w:rsidR="00E70477">
        <w:rPr>
          <w:rFonts w:ascii="Arial" w:hAnsi="Arial" w:cs="Arial"/>
          <w:sz w:val="28"/>
          <w:szCs w:val="28"/>
        </w:rPr>
        <w:t xml:space="preserve">plataforma Hecho en Nuevo León; y </w:t>
      </w:r>
      <w:r w:rsidR="00E70477" w:rsidRPr="001D7D2B">
        <w:rPr>
          <w:rFonts w:ascii="Arial" w:hAnsi="Arial" w:cs="Arial"/>
          <w:sz w:val="28"/>
          <w:szCs w:val="28"/>
        </w:rPr>
        <w:t>aproximadamente el 3 de septiembre, se les notificará si fueron seleccionadas.</w:t>
      </w:r>
    </w:p>
    <w:p w14:paraId="56821D24" w14:textId="3DD9F730" w:rsid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2C9E0E9B" w14:textId="2FFAC753" w:rsidR="00E70477" w:rsidRDefault="00E70477" w:rsidP="001D7D2B">
      <w:pPr>
        <w:jc w:val="both"/>
        <w:rPr>
          <w:rFonts w:ascii="Arial" w:hAnsi="Arial" w:cs="Arial"/>
          <w:sz w:val="28"/>
          <w:szCs w:val="28"/>
        </w:rPr>
      </w:pPr>
      <w:r w:rsidRPr="00E70477">
        <w:rPr>
          <w:rFonts w:ascii="Arial" w:hAnsi="Arial" w:cs="Arial"/>
          <w:sz w:val="28"/>
          <w:szCs w:val="28"/>
        </w:rPr>
        <w:t>Explicó que el proceso es muy sencillo sol</w:t>
      </w:r>
      <w:r>
        <w:rPr>
          <w:rFonts w:ascii="Arial" w:hAnsi="Arial" w:cs="Arial"/>
          <w:sz w:val="28"/>
          <w:szCs w:val="28"/>
        </w:rPr>
        <w:t>o deben de ingresar a la página</w:t>
      </w:r>
      <w:r w:rsidRPr="00E70477">
        <w:rPr>
          <w:rFonts w:ascii="Arial" w:hAnsi="Arial" w:cs="Arial"/>
          <w:sz w:val="28"/>
          <w:szCs w:val="28"/>
        </w:rPr>
        <w:t xml:space="preserve"> web, www.hechoennuevoleon.mx después, darse de alta en Hecho en Nuevo León y obtener su folio, con ese folio, se inscriben a la convocatoria del Mercado Hecho en Nuevo León: Mujeres que inspiran, en esa misma página, y por último, revisar su correo para confirmar su registro y continuar con el proceso de selección</w:t>
      </w:r>
      <w:r>
        <w:rPr>
          <w:rFonts w:ascii="Arial" w:hAnsi="Arial" w:cs="Arial"/>
          <w:sz w:val="28"/>
          <w:szCs w:val="28"/>
        </w:rPr>
        <w:t>.</w:t>
      </w:r>
    </w:p>
    <w:p w14:paraId="6C10A6E6" w14:textId="69D862A2" w:rsidR="00E70477" w:rsidRPr="001D7D2B" w:rsidRDefault="00E70477" w:rsidP="001D7D2B">
      <w:pPr>
        <w:jc w:val="both"/>
        <w:rPr>
          <w:rFonts w:ascii="Arial" w:hAnsi="Arial" w:cs="Arial"/>
          <w:sz w:val="28"/>
          <w:szCs w:val="28"/>
        </w:rPr>
      </w:pPr>
    </w:p>
    <w:p w14:paraId="138DC283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Rodríguez Cantú destacó que el Mercado no se limita a ofrecer un espacio para comercializar productos, sino que busca proporcionar herramientas que permitan a las emprendedoras fortalecer y hacer crecer sus negocios.</w:t>
      </w:r>
    </w:p>
    <w:p w14:paraId="406BD1FD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0363ABCF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Las expositoras recibirán capacitaciones relacionadas con finanzas, administración de inventarios, marketing, construcción de marca y estrategias de ventas, con el propósito de que puedan aprovechar al máximo su participación.</w:t>
      </w:r>
    </w:p>
    <w:p w14:paraId="21C2CFF6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49B0C6D7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“Porque en nuestro estado las mujeres somos inspiración, desde que empezamos con la primera idea hasta que la convertimos en un sueño hecho realidad”, afirmó Rodríguez Cantú.</w:t>
      </w:r>
    </w:p>
    <w:p w14:paraId="1DC901F8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435D5518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Además de la exposición y venta de productos, el evento contará con un programa de conferencias dirigido tanto a emprendedoras como al público interesado en iniciar un negocio o adquirir nuevas herramientas empresariales.</w:t>
      </w:r>
    </w:p>
    <w:p w14:paraId="6E9656ED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1891C0CE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Entre los temas se encuentran liderazgo, inteligencia artificial, marketing, finanzas, ventas, logística, comercio electrónico, aspectos fiscales y estrategias para llevar los productos de Nuevo León a nuevos mercados.</w:t>
      </w:r>
    </w:p>
    <w:p w14:paraId="2A9E584F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17AE8E64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 xml:space="preserve">La programación también contempla actividades familiares, entre ellas una Zona </w:t>
      </w:r>
      <w:proofErr w:type="spellStart"/>
      <w:r w:rsidRPr="001D7D2B">
        <w:rPr>
          <w:rFonts w:ascii="Arial" w:hAnsi="Arial" w:cs="Arial"/>
          <w:sz w:val="28"/>
          <w:szCs w:val="28"/>
        </w:rPr>
        <w:t>Kids</w:t>
      </w:r>
      <w:proofErr w:type="spellEnd"/>
      <w:r w:rsidRPr="001D7D2B">
        <w:rPr>
          <w:rFonts w:ascii="Arial" w:hAnsi="Arial" w:cs="Arial"/>
          <w:sz w:val="28"/>
          <w:szCs w:val="28"/>
        </w:rPr>
        <w:t xml:space="preserve"> con juegos como </w:t>
      </w:r>
      <w:proofErr w:type="spellStart"/>
      <w:r w:rsidRPr="001D7D2B">
        <w:rPr>
          <w:rFonts w:ascii="Arial" w:hAnsi="Arial" w:cs="Arial"/>
          <w:sz w:val="28"/>
          <w:szCs w:val="28"/>
        </w:rPr>
        <w:t>Jenga</w:t>
      </w:r>
      <w:proofErr w:type="spellEnd"/>
      <w:r w:rsidRPr="001D7D2B">
        <w:rPr>
          <w:rFonts w:ascii="Arial" w:hAnsi="Arial" w:cs="Arial"/>
          <w:sz w:val="28"/>
          <w:szCs w:val="28"/>
        </w:rPr>
        <w:t xml:space="preserve"> gigante, Conecta 4 y dominó de piso, además de espacios para pintar, realizar manualidades e inflables.</w:t>
      </w:r>
    </w:p>
    <w:p w14:paraId="1E9954F1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7B5C6761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 xml:space="preserve">Asimismo, se instalarán dos espacios de lactancia de “Alimentar con Amor”, uno </w:t>
      </w:r>
      <w:proofErr w:type="gramStart"/>
      <w:r w:rsidRPr="001D7D2B">
        <w:rPr>
          <w:rFonts w:ascii="Arial" w:hAnsi="Arial" w:cs="Arial"/>
          <w:sz w:val="28"/>
          <w:szCs w:val="28"/>
        </w:rPr>
        <w:t>ubicado</w:t>
      </w:r>
      <w:proofErr w:type="gramEnd"/>
      <w:r w:rsidRPr="001D7D2B">
        <w:rPr>
          <w:rFonts w:ascii="Arial" w:hAnsi="Arial" w:cs="Arial"/>
          <w:sz w:val="28"/>
          <w:szCs w:val="28"/>
        </w:rPr>
        <w:t xml:space="preserve"> cerca de la Zona </w:t>
      </w:r>
      <w:proofErr w:type="spellStart"/>
      <w:r w:rsidRPr="001D7D2B">
        <w:rPr>
          <w:rFonts w:ascii="Arial" w:hAnsi="Arial" w:cs="Arial"/>
          <w:sz w:val="28"/>
          <w:szCs w:val="28"/>
        </w:rPr>
        <w:t>Kids</w:t>
      </w:r>
      <w:proofErr w:type="spellEnd"/>
      <w:r w:rsidRPr="001D7D2B">
        <w:rPr>
          <w:rFonts w:ascii="Arial" w:hAnsi="Arial" w:cs="Arial"/>
          <w:sz w:val="28"/>
          <w:szCs w:val="28"/>
        </w:rPr>
        <w:t xml:space="preserve"> y otro en el área del escenario principal.</w:t>
      </w:r>
    </w:p>
    <w:p w14:paraId="22F6FF88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78B5D1A7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Durante el Mercado también se concentrarán diversos servicios y programas del Gobierno del Estado para facilitar el acceso de las familias a orientación y atención institucional.</w:t>
      </w:r>
    </w:p>
    <w:p w14:paraId="7238FE48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10DD2A39" w14:textId="0F8011DC" w:rsidR="0092409C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La Secretaría de las Mujeres y el Instituto Estatal de las Mujeres brindarán orientación e información sobre Deudores Alimentarios y el protocolo EVA en los negocios.</w:t>
      </w:r>
    </w:p>
    <w:p w14:paraId="3F39E895" w14:textId="77777777" w:rsid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335AA5AC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La Secretaría de Igualdad e Inclusión ofrecerá información de AYUDAMOS Nuevo León, mientras que la Secretaría de Salud contará con servicios de vacunación.</w:t>
      </w:r>
    </w:p>
    <w:p w14:paraId="37928509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0B06840A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 xml:space="preserve">Por su parte, la Secretaria de Economía, </w:t>
      </w:r>
      <w:proofErr w:type="spellStart"/>
      <w:r w:rsidRPr="001D7D2B">
        <w:rPr>
          <w:rFonts w:ascii="Arial" w:hAnsi="Arial" w:cs="Arial"/>
          <w:sz w:val="28"/>
          <w:szCs w:val="28"/>
        </w:rPr>
        <w:t>Betsabé</w:t>
      </w:r>
      <w:proofErr w:type="spellEnd"/>
      <w:r w:rsidRPr="001D7D2B">
        <w:rPr>
          <w:rFonts w:ascii="Arial" w:hAnsi="Arial" w:cs="Arial"/>
          <w:sz w:val="28"/>
          <w:szCs w:val="28"/>
        </w:rPr>
        <w:t xml:space="preserve"> Rocha puntualizó que la dependencia a su cargo,  proporcionará orientación, opciones de financiamiento, apoyo para el registro en Hecho en Nuevo León e información sobre sus distintos programas.</w:t>
      </w:r>
    </w:p>
    <w:p w14:paraId="140417FA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7C1888F7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 xml:space="preserve">“Esta edición, ustedes saben, tenemos tres al año, este año casi fueron cuatro, incluyendo la participación de los emprendedores en el </w:t>
      </w:r>
      <w:r w:rsidRPr="001D7D2B">
        <w:rPr>
          <w:rFonts w:ascii="Arial" w:hAnsi="Arial" w:cs="Arial"/>
          <w:sz w:val="28"/>
          <w:szCs w:val="28"/>
        </w:rPr>
        <w:lastRenderedPageBreak/>
        <w:t>Parque del Agua, en este caso en el marco del Mundial, vamos a tener cuatro, pero hay una que dedicamos para las mujeres y es esta edición ‘Mujeres que Inspiran’ y no hay mejor mujer que nos inspire que Mariana”, subrayó la funcionaria estatal.</w:t>
      </w:r>
    </w:p>
    <w:p w14:paraId="544B5FF1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6AAC9643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También participarán el DIF Nuevo León, la Secretaría de Participación Ciudadana y CODETUR, que llevará el registro de Arráncate Nuevo León y desarrollará actividades para las familias.</w:t>
      </w:r>
    </w:p>
    <w:p w14:paraId="7A0D6FE3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708A58B7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La invitación está dirigida a todas las familias de Nuevo León para que acudan a consumir productos locales, conocer el talento de las emprendedoras y fortalecer los negocios creados en el estado.</w:t>
      </w:r>
    </w:p>
    <w:p w14:paraId="067A4B10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</w:p>
    <w:p w14:paraId="1C9E4B8E" w14:textId="77777777" w:rsidR="001D7D2B" w:rsidRPr="001D7D2B" w:rsidRDefault="001D7D2B" w:rsidP="001D7D2B">
      <w:pPr>
        <w:jc w:val="both"/>
        <w:rPr>
          <w:rFonts w:ascii="Arial" w:hAnsi="Arial" w:cs="Arial"/>
          <w:sz w:val="28"/>
          <w:szCs w:val="28"/>
        </w:rPr>
      </w:pPr>
      <w:r w:rsidRPr="001D7D2B">
        <w:rPr>
          <w:rFonts w:ascii="Arial" w:hAnsi="Arial" w:cs="Arial"/>
          <w:sz w:val="28"/>
          <w:szCs w:val="28"/>
        </w:rPr>
        <w:t>“Así que invitamos a todas las familias a que aparten la fecha y vengan a comprar local, a descubrir el talento que vive en nuestro estado y a hacer crecer juntas y juntos cada uno de esos sueños que siempre llevan a Nuevo León al siguiente nivel", concluyó Mariana Rodríguez.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02043"/>
    <w:multiLevelType w:val="hybridMultilevel"/>
    <w:tmpl w:val="CA1AF7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D7D2B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0C6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0477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85DC00-9BB2-43DC-8CD1-B8EBDAD7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4</cp:revision>
  <cp:lastPrinted>2016-10-21T20:06:00Z</cp:lastPrinted>
  <dcterms:created xsi:type="dcterms:W3CDTF">2026-08-31T16:46:00Z</dcterms:created>
  <dcterms:modified xsi:type="dcterms:W3CDTF">2026-08-31T17:04:00Z</dcterms:modified>
</cp:coreProperties>
</file>