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62F9392" w:rsidR="009C0D7E" w:rsidRPr="004667B8" w:rsidRDefault="00964AC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43B13E1" w:rsidR="009C0D7E" w:rsidRDefault="000F4CE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032B09AE" w:rsidR="008A3F83" w:rsidRDefault="00964AC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64AC3">
        <w:rPr>
          <w:rFonts w:ascii="Arial" w:hAnsi="Arial" w:cs="Arial"/>
          <w:b/>
          <w:sz w:val="28"/>
          <w:szCs w:val="28"/>
        </w:rPr>
        <w:t>SUPERVISA</w:t>
      </w:r>
      <w:r>
        <w:rPr>
          <w:rFonts w:ascii="Arial" w:hAnsi="Arial" w:cs="Arial"/>
          <w:b/>
          <w:sz w:val="28"/>
          <w:szCs w:val="28"/>
        </w:rPr>
        <w:t xml:space="preserve"> MARIANA RODRÍGUEZ, TEA Y CITEA</w:t>
      </w:r>
      <w:r w:rsidRPr="00964AC3">
        <w:rPr>
          <w:rFonts w:ascii="Arial" w:hAnsi="Arial" w:cs="Arial"/>
          <w:b/>
          <w:sz w:val="28"/>
          <w:szCs w:val="28"/>
        </w:rPr>
        <w:t xml:space="preserve">, CENTROS DE ATENCIÓN A PERSONAS EN </w:t>
      </w:r>
      <w:r>
        <w:rPr>
          <w:rFonts w:ascii="Arial" w:hAnsi="Arial" w:cs="Arial"/>
          <w:b/>
          <w:sz w:val="28"/>
          <w:szCs w:val="28"/>
        </w:rPr>
        <w:t>CONDICIÓN DEL ESPECTRO AUTISTA</w:t>
      </w:r>
    </w:p>
    <w:p w14:paraId="7FE35146" w14:textId="77777777" w:rsidR="00964AC3" w:rsidRDefault="00964AC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F791E87" w14:textId="06DC024C" w:rsidR="00964AC3" w:rsidRPr="00964AC3" w:rsidRDefault="00964AC3" w:rsidP="00964A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64AC3">
        <w:rPr>
          <w:rFonts w:ascii="Arial" w:hAnsi="Arial" w:cs="Arial"/>
          <w:i/>
          <w:sz w:val="24"/>
          <w:szCs w:val="24"/>
        </w:rPr>
        <w:t>“Me da mucho gusto que estemos aquí hoy porque cada día nos acercamos más a la consolidación de esta estrategia y al cumplimiento de una gran demanda que tenemos como sociedad y como estado frente a la neurodiversidad”, señaló la Titular de Amar a Nuevo León.</w:t>
      </w:r>
    </w:p>
    <w:p w14:paraId="41A93ABC" w14:textId="4150BF2D" w:rsidR="00970240" w:rsidRDefault="00964AC3" w:rsidP="00964AC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64AC3">
        <w:rPr>
          <w:rFonts w:ascii="Arial" w:hAnsi="Arial" w:cs="Arial"/>
          <w:i/>
          <w:sz w:val="24"/>
          <w:szCs w:val="24"/>
        </w:rPr>
        <w:t>Posteriormente, Mariana Rodríguez supervisó los trabajos de construcción del CITEA, que es el Centro de Intervención para las Personas con Trastorno del Espectro Autista.</w:t>
      </w:r>
    </w:p>
    <w:p w14:paraId="25F8B8C7" w14:textId="77777777" w:rsidR="00964AC3" w:rsidRDefault="00964AC3" w:rsidP="00006E36">
      <w:pPr>
        <w:jc w:val="both"/>
        <w:rPr>
          <w:rFonts w:ascii="Arial" w:hAnsi="Arial" w:cs="Arial"/>
          <w:b/>
          <w:sz w:val="28"/>
          <w:szCs w:val="28"/>
        </w:rPr>
      </w:pPr>
    </w:p>
    <w:p w14:paraId="0E0F3C68" w14:textId="0A81ADF6" w:rsidR="00964AC3" w:rsidRPr="00964AC3" w:rsidRDefault="000D7421" w:rsidP="00964A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964AC3" w:rsidRPr="00964AC3">
        <w:rPr>
          <w:rFonts w:ascii="Arial" w:hAnsi="Arial" w:cs="Arial"/>
          <w:sz w:val="28"/>
          <w:szCs w:val="28"/>
        </w:rPr>
        <w:t>El Gobierno del Estado alista la inauguración del Centro Estatal de Atención a las Personas en Condición del Espectro Autista y otras condiciones de la neurodiversidad (Centro TEA+), así como el Centro de Intervención para las Personas con Trastorno del Espectro Autista (CITEA)</w:t>
      </w:r>
    </w:p>
    <w:p w14:paraId="798D1674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34A35495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Como parte de las actividades de supervisión, la Titular de Amar a Nuevo León, Mariana Rodríguez Cantú realizó un recorrido por sus instalaciones para verificar las condiciones operativas y funcionales del espacio.</w:t>
      </w:r>
    </w:p>
    <w:p w14:paraId="78F09617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40BAF8E0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 xml:space="preserve">Acompañada del Secretario de Igualdad e Inclusión, Félix Arratia, la Titular de Amar a Nuevo León destacó que junto con organizaciones, colectivos y activistas de la neurodiversidad se presentó la estrategia de un nuevo </w:t>
      </w:r>
      <w:proofErr w:type="spellStart"/>
      <w:r w:rsidRPr="00964AC3">
        <w:rPr>
          <w:rFonts w:ascii="Arial" w:hAnsi="Arial" w:cs="Arial"/>
          <w:sz w:val="28"/>
          <w:szCs w:val="28"/>
        </w:rPr>
        <w:t>Nuevo</w:t>
      </w:r>
      <w:proofErr w:type="spellEnd"/>
      <w:r w:rsidRPr="00964AC3">
        <w:rPr>
          <w:rFonts w:ascii="Arial" w:hAnsi="Arial" w:cs="Arial"/>
          <w:sz w:val="28"/>
          <w:szCs w:val="28"/>
        </w:rPr>
        <w:t xml:space="preserve"> León incluyente, que plantean la construcción de dos centros de atención integral; el Centro TEA+, en donde se realizará la prueba de aplicación y diagnóstico, y el CITEA, a cargo del DIF Nuevo León, que es el Centro de Intervención para las Personas </w:t>
      </w:r>
      <w:r w:rsidRPr="00964AC3">
        <w:rPr>
          <w:rFonts w:ascii="Arial" w:hAnsi="Arial" w:cs="Arial"/>
          <w:sz w:val="28"/>
          <w:szCs w:val="28"/>
        </w:rPr>
        <w:lastRenderedPageBreak/>
        <w:t>con Trastorno del Espectro Autista, en donde se dará todo el seguimiento, terapias y acompañamiento.</w:t>
      </w:r>
    </w:p>
    <w:p w14:paraId="5FEA816A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4273A9C2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“Me da mucho gusto que estemos aquí hoy porque cada día nos acercamos más a la consolidación de esta estrategia y al cumplimiento de una gran demanda que tenemos como sociedad y como estado frente a la neurodiversidad. Según datos de la Secretaría de Igualdad e Inclusión del Estado, en Nuevo León viven aproximadamente 58 mil personas con trastorno del espectro autista”, manifestó.</w:t>
      </w:r>
    </w:p>
    <w:p w14:paraId="6A4440AE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57723ECF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“Estos dos centros, TEA+ y CITEA, nacen para atender esta realidad que durante décadas fue ignorada o más bien abordada a medias. Porque el autismo no se vive de una sola manera y cuando eso no se entiende, lo que suele pasar es que las familias se enfrentan a diagnósticos tardíos, a procesos solitarios y a caminos llenos de incertidumbre, agregó.</w:t>
      </w:r>
    </w:p>
    <w:p w14:paraId="54E05EBE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3E9F8D2B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Este Centro TEA+ será operado por la Secretaría de Igualdad e Inclusión, y tiene como objetivo principal líneas de acción orientadas a garantizar la inclusión total y prevenir los riesgos de exclusión de las personas con CEA u otra condición de la neurodiversidad: Evaluación y diagnóstico; Articulación institucional y vinculación; Capacitación continua; Investigación y estadística.</w:t>
      </w:r>
    </w:p>
    <w:p w14:paraId="09F784EA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77B2B3C3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En su intervención el Secretario de Igualdad e Inclusión, Félix Arratia señaló que como titular de esta dependencia se enfocará en garantizar que las y los neoloneses tengan las mismas oportunidades para crecer y desarrollarse.</w:t>
      </w:r>
    </w:p>
    <w:p w14:paraId="1DA726DE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308AE333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“Con la creación de este espacio del Centro Estatal de Atención a las Personas en Condición del Espectro Autista y otras de la neurodiversidad. Centro TEA+ damos un paso muy importante en este sentido. Pues generamos condiciones para que exista un espacio para entender a las personas que viven con este trastorno”, refirió.</w:t>
      </w:r>
    </w:p>
    <w:p w14:paraId="5B3AD91E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7BA83993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Posteriormente las autoridades se trasladaron a supervisar los trabajos de construcción del CITEA, que es el Centro de Intervención para las Personas con Trastorno del Espectro Autista, el cual será operado por el DIF Nuevo León, y que presenta un avance del 40 por ciento.</w:t>
      </w:r>
    </w:p>
    <w:p w14:paraId="7FB5A8E5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771D59FD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“Ahorita en el Centro TEA+ les decía, pues todos los niños, las niñas y adolescentes que tienen trastorno del espectro autista se vuelven adultos. Por eso este es un primer paso, pero debemos de buscar que también haya este centro de atención para adultos y para adultos mayores con este trastorno”, expresó Mariana Rodríguez.</w:t>
      </w:r>
    </w:p>
    <w:p w14:paraId="3C124867" w14:textId="77777777" w:rsidR="00964AC3" w:rsidRPr="00964AC3" w:rsidRDefault="00964AC3" w:rsidP="00964AC3">
      <w:pPr>
        <w:jc w:val="both"/>
        <w:rPr>
          <w:rFonts w:ascii="Arial" w:hAnsi="Arial" w:cs="Arial"/>
          <w:sz w:val="28"/>
          <w:szCs w:val="28"/>
        </w:rPr>
      </w:pPr>
    </w:p>
    <w:p w14:paraId="240ECDD0" w14:textId="24707D3F" w:rsidR="00171E3D" w:rsidRDefault="00964AC3" w:rsidP="00964AC3">
      <w:pPr>
        <w:jc w:val="both"/>
        <w:rPr>
          <w:rFonts w:ascii="Arial" w:hAnsi="Arial" w:cs="Arial"/>
          <w:sz w:val="28"/>
          <w:szCs w:val="28"/>
        </w:rPr>
      </w:pPr>
      <w:r w:rsidRPr="00964AC3">
        <w:rPr>
          <w:rFonts w:ascii="Arial" w:hAnsi="Arial" w:cs="Arial"/>
          <w:sz w:val="28"/>
          <w:szCs w:val="28"/>
        </w:rPr>
        <w:t>El CITEA contará, entre otras áreas, con cine, escuela, estacionamiento, CITEA consultorios, CITEA sensorial.</w:t>
      </w:r>
    </w:p>
    <w:p w14:paraId="2E0A5E0E" w14:textId="77777777" w:rsidR="00171E3D" w:rsidRDefault="00171E3D" w:rsidP="004339F1">
      <w:pPr>
        <w:jc w:val="both"/>
        <w:rPr>
          <w:rFonts w:ascii="Arial" w:hAnsi="Arial" w:cs="Arial"/>
          <w:sz w:val="28"/>
          <w:szCs w:val="28"/>
        </w:rPr>
      </w:pPr>
    </w:p>
    <w:p w14:paraId="5B9ECA52" w14:textId="77777777" w:rsidR="004339F1" w:rsidRDefault="004339F1" w:rsidP="004339F1">
      <w:pPr>
        <w:jc w:val="both"/>
        <w:rPr>
          <w:rFonts w:ascii="Arial" w:hAnsi="Arial" w:cs="Arial"/>
          <w:sz w:val="28"/>
          <w:szCs w:val="28"/>
        </w:rPr>
      </w:pPr>
    </w:p>
    <w:p w14:paraId="1207837A" w14:textId="77777777" w:rsidR="004339F1" w:rsidRDefault="004339F1" w:rsidP="004339F1">
      <w:pPr>
        <w:jc w:val="both"/>
        <w:rPr>
          <w:rFonts w:ascii="Arial" w:hAnsi="Arial" w:cs="Arial"/>
          <w:sz w:val="28"/>
          <w:szCs w:val="28"/>
        </w:rPr>
      </w:pPr>
    </w:p>
    <w:p w14:paraId="23EB66E7" w14:textId="77777777" w:rsidR="004339F1" w:rsidRDefault="004339F1" w:rsidP="004339F1">
      <w:pPr>
        <w:jc w:val="both"/>
        <w:rPr>
          <w:rFonts w:ascii="Arial" w:hAnsi="Arial" w:cs="Arial"/>
          <w:sz w:val="28"/>
          <w:szCs w:val="28"/>
        </w:rPr>
      </w:pPr>
    </w:p>
    <w:p w14:paraId="18D78409" w14:textId="77777777" w:rsidR="004339F1" w:rsidRPr="00E45C03" w:rsidRDefault="004339F1" w:rsidP="004339F1">
      <w:pPr>
        <w:jc w:val="both"/>
        <w:rPr>
          <w:rFonts w:ascii="Arial" w:hAnsi="Arial" w:cs="Arial"/>
          <w:sz w:val="28"/>
          <w:szCs w:val="28"/>
        </w:rPr>
      </w:pPr>
    </w:p>
    <w:p w14:paraId="296E08D6" w14:textId="606F0F21" w:rsidR="00E45C03" w:rsidRDefault="00E45C03" w:rsidP="00006E36">
      <w:pPr>
        <w:jc w:val="both"/>
        <w:rPr>
          <w:rFonts w:ascii="Arial" w:hAnsi="Arial" w:cs="Arial"/>
          <w:sz w:val="28"/>
          <w:szCs w:val="28"/>
        </w:rPr>
      </w:pPr>
    </w:p>
    <w:p w14:paraId="5BD54318" w14:textId="77777777" w:rsidR="00006E36" w:rsidRDefault="00006E36" w:rsidP="00006E36">
      <w:pPr>
        <w:jc w:val="both"/>
        <w:rPr>
          <w:rFonts w:ascii="Arial" w:hAnsi="Arial" w:cs="Arial"/>
          <w:sz w:val="28"/>
          <w:szCs w:val="28"/>
        </w:rPr>
      </w:pPr>
    </w:p>
    <w:p w14:paraId="6DFB4192" w14:textId="77777777" w:rsidR="00006E36" w:rsidRPr="00201646" w:rsidRDefault="00006E36" w:rsidP="00006E36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445CE" w14:textId="77777777" w:rsidR="001426E8" w:rsidRDefault="001426E8" w:rsidP="00E83348">
      <w:r>
        <w:separator/>
      </w:r>
    </w:p>
  </w:endnote>
  <w:endnote w:type="continuationSeparator" w:id="0">
    <w:p w14:paraId="395EF222" w14:textId="77777777" w:rsidR="001426E8" w:rsidRDefault="001426E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34E96" w14:textId="77777777" w:rsidR="001426E8" w:rsidRDefault="001426E8" w:rsidP="00E83348">
      <w:r>
        <w:separator/>
      </w:r>
    </w:p>
  </w:footnote>
  <w:footnote w:type="continuationSeparator" w:id="0">
    <w:p w14:paraId="778B05E3" w14:textId="77777777" w:rsidR="001426E8" w:rsidRDefault="001426E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6E3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4CE8"/>
    <w:rsid w:val="000F5951"/>
    <w:rsid w:val="0010008A"/>
    <w:rsid w:val="00115911"/>
    <w:rsid w:val="00116D99"/>
    <w:rsid w:val="0013386D"/>
    <w:rsid w:val="00136A02"/>
    <w:rsid w:val="001426E8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1E3D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339F1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4AC3"/>
    <w:rsid w:val="009652C7"/>
    <w:rsid w:val="00970240"/>
    <w:rsid w:val="00971AEA"/>
    <w:rsid w:val="00975DDD"/>
    <w:rsid w:val="00975E43"/>
    <w:rsid w:val="0098054B"/>
    <w:rsid w:val="00985FC6"/>
    <w:rsid w:val="00986C5A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611"/>
    <w:rsid w:val="00E10C35"/>
    <w:rsid w:val="00E215A1"/>
    <w:rsid w:val="00E2683D"/>
    <w:rsid w:val="00E3081F"/>
    <w:rsid w:val="00E3316A"/>
    <w:rsid w:val="00E34DC7"/>
    <w:rsid w:val="00E4053E"/>
    <w:rsid w:val="00E43048"/>
    <w:rsid w:val="00E45C03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5538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8DC54-4EC4-4638-A303-54F5D50F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2026-04-15T16:52:00Z</dcterms:created>
  <dcterms:modified xsi:type="dcterms:W3CDTF">2026-04-15T18:57:00Z</dcterms:modified>
</cp:coreProperties>
</file>