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6A197C5F" w:rsidR="009C0D7E" w:rsidRDefault="00773418" w:rsidP="00E7224C">
      <w:pPr>
        <w:jc w:val="right"/>
        <w:rPr>
          <w:rFonts w:ascii="Arial" w:hAnsi="Arial" w:cs="Arial"/>
          <w:sz w:val="22"/>
          <w:lang w:val="es-ES"/>
        </w:rPr>
      </w:pPr>
      <w:r>
        <w:rPr>
          <w:rFonts w:ascii="Arial" w:hAnsi="Arial" w:cs="Arial"/>
          <w:sz w:val="22"/>
          <w:lang w:val="es-ES"/>
        </w:rPr>
        <w:t>5</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73418">
      <w:pPr>
        <w:jc w:val="center"/>
        <w:rPr>
          <w:rFonts w:ascii="Arial" w:hAnsi="Arial" w:cs="Arial"/>
          <w:sz w:val="22"/>
          <w:lang w:val="es-ES"/>
        </w:rPr>
      </w:pPr>
    </w:p>
    <w:p w14:paraId="23F9F76B" w14:textId="2EEDEF57" w:rsidR="00773418" w:rsidRPr="00773418" w:rsidRDefault="00773418" w:rsidP="00773418">
      <w:pPr>
        <w:jc w:val="center"/>
        <w:rPr>
          <w:rFonts w:ascii="Arial" w:hAnsi="Arial" w:cs="Arial"/>
          <w:b/>
          <w:sz w:val="28"/>
          <w:szCs w:val="28"/>
        </w:rPr>
      </w:pPr>
      <w:bookmarkStart w:id="0" w:name="_GoBack"/>
      <w:r w:rsidRPr="00773418">
        <w:rPr>
          <w:rFonts w:ascii="Arial" w:hAnsi="Arial" w:cs="Arial"/>
          <w:b/>
          <w:sz w:val="28"/>
          <w:szCs w:val="28"/>
        </w:rPr>
        <w:t>"ECO Y LATIDO", PARA CELEBRAR 55 AÑOS DE TRAYECTORIA DEL</w:t>
      </w:r>
      <w:r>
        <w:rPr>
          <w:rFonts w:ascii="Arial" w:hAnsi="Arial" w:cs="Arial"/>
          <w:b/>
          <w:sz w:val="28"/>
          <w:szCs w:val="28"/>
        </w:rPr>
        <w:t xml:space="preserve"> MTRO. SABÁ</w:t>
      </w:r>
      <w:r w:rsidRPr="00773418">
        <w:rPr>
          <w:rFonts w:ascii="Arial" w:hAnsi="Arial" w:cs="Arial"/>
          <w:b/>
          <w:sz w:val="28"/>
          <w:szCs w:val="28"/>
        </w:rPr>
        <w:t>S SANTOS</w:t>
      </w:r>
    </w:p>
    <w:p w14:paraId="2DAEB3EF" w14:textId="77777777" w:rsidR="000D39CB" w:rsidRDefault="000D39CB" w:rsidP="00773418">
      <w:pPr>
        <w:jc w:val="center"/>
        <w:rPr>
          <w:rFonts w:ascii="Arial" w:hAnsi="Arial" w:cs="Arial"/>
          <w:b/>
          <w:sz w:val="28"/>
          <w:szCs w:val="28"/>
        </w:rPr>
      </w:pPr>
    </w:p>
    <w:bookmarkEnd w:id="0"/>
    <w:p w14:paraId="7B5DCD44" w14:textId="181D4220" w:rsidR="004576B5" w:rsidRPr="00773418" w:rsidRDefault="0092409C" w:rsidP="00025A32">
      <w:pPr>
        <w:pStyle w:val="Prrafodelista"/>
        <w:numPr>
          <w:ilvl w:val="0"/>
          <w:numId w:val="19"/>
        </w:numPr>
        <w:jc w:val="both"/>
        <w:rPr>
          <w:rFonts w:ascii="Arial" w:hAnsi="Arial" w:cs="Arial"/>
          <w:i/>
          <w:sz w:val="24"/>
          <w:szCs w:val="24"/>
        </w:rPr>
      </w:pPr>
      <w:r>
        <w:rPr>
          <w:rFonts w:ascii="Arial" w:hAnsi="Arial" w:cs="Arial"/>
          <w:i/>
          <w:sz w:val="24"/>
          <w:szCs w:val="24"/>
        </w:rPr>
        <w:t>E</w:t>
      </w:r>
      <w:r w:rsidR="00773418">
        <w:rPr>
          <w:rFonts w:ascii="Arial" w:hAnsi="Arial" w:cs="Arial"/>
          <w:i/>
          <w:sz w:val="24"/>
          <w:szCs w:val="24"/>
        </w:rPr>
        <w:t xml:space="preserve">l homenaje </w:t>
      </w:r>
      <w:r w:rsidR="00773418" w:rsidRPr="00773418">
        <w:rPr>
          <w:rFonts w:ascii="Arial" w:hAnsi="Arial" w:cs="Arial"/>
          <w:i/>
          <w:sz w:val="24"/>
          <w:szCs w:val="24"/>
        </w:rPr>
        <w:t>se llevará a cabo el sábado 8 de agosto, a las 18:00 horas, en el Auditorio del Museo de Historia Mexicana. La entrada es gratuita, con cupo limitado.</w:t>
      </w:r>
    </w:p>
    <w:p w14:paraId="4BCC94D1" w14:textId="77777777" w:rsidR="0092409C" w:rsidRDefault="0092409C" w:rsidP="000D39CB">
      <w:pPr>
        <w:jc w:val="both"/>
        <w:rPr>
          <w:rFonts w:ascii="Arial" w:hAnsi="Arial" w:cs="Arial"/>
          <w:b/>
          <w:sz w:val="28"/>
          <w:szCs w:val="28"/>
        </w:rPr>
      </w:pPr>
    </w:p>
    <w:p w14:paraId="69C3D987" w14:textId="77777777" w:rsidR="00773418" w:rsidRDefault="0092409C" w:rsidP="00773418">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773418" w:rsidRPr="00773418">
        <w:rPr>
          <w:rFonts w:ascii="Arial" w:hAnsi="Arial" w:cs="Arial"/>
          <w:sz w:val="28"/>
          <w:szCs w:val="28"/>
        </w:rPr>
        <w:t xml:space="preserve">"Eco y latido. Homenaje al maestro </w:t>
      </w:r>
      <w:proofErr w:type="spellStart"/>
      <w:r w:rsidR="00773418" w:rsidRPr="00773418">
        <w:rPr>
          <w:rFonts w:ascii="Arial" w:hAnsi="Arial" w:cs="Arial"/>
          <w:sz w:val="28"/>
          <w:szCs w:val="28"/>
        </w:rPr>
        <w:t>Sabás</w:t>
      </w:r>
      <w:proofErr w:type="spellEnd"/>
      <w:r w:rsidR="00773418" w:rsidRPr="00773418">
        <w:rPr>
          <w:rFonts w:ascii="Arial" w:hAnsi="Arial" w:cs="Arial"/>
          <w:sz w:val="28"/>
          <w:szCs w:val="28"/>
        </w:rPr>
        <w:t xml:space="preserve"> Santos" será una velada que reconocerá los 55 años de trayectoria profesional de uno de los principales exponentes del flamenco en Nuevo León, el sábado 8 de agosto, a las 18:00 horas, en el Auditorio del Museo de Historia Mexicana.</w:t>
      </w:r>
    </w:p>
    <w:p w14:paraId="75A37359" w14:textId="77777777" w:rsidR="00773418" w:rsidRPr="00773418" w:rsidRDefault="00773418" w:rsidP="00773418">
      <w:pPr>
        <w:jc w:val="both"/>
        <w:rPr>
          <w:rFonts w:ascii="Arial" w:hAnsi="Arial" w:cs="Arial"/>
          <w:sz w:val="28"/>
          <w:szCs w:val="28"/>
        </w:rPr>
      </w:pPr>
    </w:p>
    <w:p w14:paraId="197CFDE4" w14:textId="77777777" w:rsidR="00773418" w:rsidRDefault="00773418" w:rsidP="00773418">
      <w:pPr>
        <w:jc w:val="both"/>
        <w:rPr>
          <w:rFonts w:ascii="Arial" w:hAnsi="Arial" w:cs="Arial"/>
          <w:sz w:val="28"/>
          <w:szCs w:val="28"/>
        </w:rPr>
      </w:pPr>
      <w:r w:rsidRPr="00773418">
        <w:rPr>
          <w:rFonts w:ascii="Arial" w:hAnsi="Arial" w:cs="Arial"/>
          <w:sz w:val="28"/>
          <w:szCs w:val="28"/>
        </w:rPr>
        <w:t xml:space="preserve">Más que una función de danza, "Eco y latido" será un recorrido por la vida y el legado artístico de </w:t>
      </w:r>
      <w:proofErr w:type="spellStart"/>
      <w:r w:rsidRPr="00773418">
        <w:rPr>
          <w:rFonts w:ascii="Arial" w:hAnsi="Arial" w:cs="Arial"/>
          <w:sz w:val="28"/>
          <w:szCs w:val="28"/>
        </w:rPr>
        <w:t>Sabás</w:t>
      </w:r>
      <w:proofErr w:type="spellEnd"/>
      <w:r w:rsidRPr="00773418">
        <w:rPr>
          <w:rFonts w:ascii="Arial" w:hAnsi="Arial" w:cs="Arial"/>
          <w:sz w:val="28"/>
          <w:szCs w:val="28"/>
        </w:rPr>
        <w:t xml:space="preserve"> Enrique Santos </w:t>
      </w:r>
      <w:proofErr w:type="spellStart"/>
      <w:r w:rsidRPr="00773418">
        <w:rPr>
          <w:rFonts w:ascii="Arial" w:hAnsi="Arial" w:cs="Arial"/>
          <w:sz w:val="28"/>
          <w:szCs w:val="28"/>
        </w:rPr>
        <w:t>Casso</w:t>
      </w:r>
      <w:proofErr w:type="spellEnd"/>
      <w:r w:rsidRPr="00773418">
        <w:rPr>
          <w:rFonts w:ascii="Arial" w:hAnsi="Arial" w:cs="Arial"/>
          <w:sz w:val="28"/>
          <w:szCs w:val="28"/>
        </w:rPr>
        <w:t>, quien ha dedicado más de cinco décadas a la formación de generaciones de bailarines y a la difusión del flamenco en el noreste de México.</w:t>
      </w:r>
    </w:p>
    <w:p w14:paraId="1A8D2242" w14:textId="77777777" w:rsidR="00773418" w:rsidRPr="00773418" w:rsidRDefault="00773418" w:rsidP="00773418">
      <w:pPr>
        <w:jc w:val="both"/>
        <w:rPr>
          <w:rFonts w:ascii="Arial" w:hAnsi="Arial" w:cs="Arial"/>
          <w:sz w:val="28"/>
          <w:szCs w:val="28"/>
        </w:rPr>
      </w:pPr>
    </w:p>
    <w:p w14:paraId="6B24D23E" w14:textId="77777777" w:rsidR="00773418" w:rsidRDefault="00773418" w:rsidP="00773418">
      <w:pPr>
        <w:jc w:val="both"/>
        <w:rPr>
          <w:rFonts w:ascii="Arial" w:hAnsi="Arial" w:cs="Arial"/>
          <w:sz w:val="28"/>
          <w:szCs w:val="28"/>
        </w:rPr>
      </w:pPr>
      <w:r w:rsidRPr="00773418">
        <w:rPr>
          <w:rFonts w:ascii="Arial" w:hAnsi="Arial" w:cs="Arial"/>
          <w:sz w:val="28"/>
          <w:szCs w:val="28"/>
        </w:rPr>
        <w:t>A través de coreografías, música en vivo, testimonios y momentos de profunda emoción, el público podrá acercarse a la historia de un artista que convirtió el movimiento en un lenguaje para preservar la tradición y expresar la intensidad del sentimiento humano, logrando, a lo largo de las décadas, dejar una huella profunda en la vida cultural de Nuevo León.</w:t>
      </w:r>
    </w:p>
    <w:p w14:paraId="3367FA72" w14:textId="77777777" w:rsidR="00773418" w:rsidRPr="00773418" w:rsidRDefault="00773418" w:rsidP="00773418">
      <w:pPr>
        <w:jc w:val="both"/>
        <w:rPr>
          <w:rFonts w:ascii="Arial" w:hAnsi="Arial" w:cs="Arial"/>
          <w:sz w:val="28"/>
          <w:szCs w:val="28"/>
        </w:rPr>
      </w:pPr>
    </w:p>
    <w:p w14:paraId="7EA27A1F" w14:textId="77777777" w:rsidR="00773418" w:rsidRPr="00773418" w:rsidRDefault="00773418" w:rsidP="00773418">
      <w:pPr>
        <w:jc w:val="both"/>
        <w:rPr>
          <w:rFonts w:ascii="Arial" w:hAnsi="Arial" w:cs="Arial"/>
          <w:sz w:val="28"/>
          <w:szCs w:val="28"/>
        </w:rPr>
      </w:pPr>
      <w:r w:rsidRPr="00773418">
        <w:rPr>
          <w:rFonts w:ascii="Arial" w:hAnsi="Arial" w:cs="Arial"/>
          <w:sz w:val="28"/>
          <w:szCs w:val="28"/>
        </w:rPr>
        <w:t xml:space="preserve">Organizado por Roble </w:t>
      </w:r>
      <w:proofErr w:type="spellStart"/>
      <w:r w:rsidRPr="00773418">
        <w:rPr>
          <w:rFonts w:ascii="Arial" w:hAnsi="Arial" w:cs="Arial"/>
          <w:sz w:val="28"/>
          <w:szCs w:val="28"/>
        </w:rPr>
        <w:t>Caltzonzit</w:t>
      </w:r>
      <w:proofErr w:type="spellEnd"/>
      <w:r w:rsidRPr="00773418">
        <w:rPr>
          <w:rFonts w:ascii="Arial" w:hAnsi="Arial" w:cs="Arial"/>
          <w:sz w:val="28"/>
          <w:szCs w:val="28"/>
        </w:rPr>
        <w:t xml:space="preserve"> Guajardo, en coordinación con la academia "</w:t>
      </w:r>
      <w:proofErr w:type="spellStart"/>
      <w:r w:rsidRPr="00773418">
        <w:rPr>
          <w:rFonts w:ascii="Arial" w:hAnsi="Arial" w:cs="Arial"/>
          <w:sz w:val="28"/>
          <w:szCs w:val="28"/>
        </w:rPr>
        <w:t>Sabás</w:t>
      </w:r>
      <w:proofErr w:type="spellEnd"/>
      <w:r w:rsidRPr="00773418">
        <w:rPr>
          <w:rFonts w:ascii="Arial" w:hAnsi="Arial" w:cs="Arial"/>
          <w:sz w:val="28"/>
          <w:szCs w:val="28"/>
        </w:rPr>
        <w:t xml:space="preserve"> Santos Danza Flamenca", el homenaje reunirá sobre el escenario a la cantante Tere Gómez, con el acompañamiento del guitarrista Edgar Reséndiz; a la actriz Patty Quiroga, y a otros discípulos.</w:t>
      </w:r>
    </w:p>
    <w:p w14:paraId="3A340327" w14:textId="77777777" w:rsidR="00773418" w:rsidRDefault="00773418" w:rsidP="00773418">
      <w:pPr>
        <w:jc w:val="both"/>
        <w:rPr>
          <w:rFonts w:ascii="Arial" w:hAnsi="Arial" w:cs="Arial"/>
          <w:sz w:val="28"/>
          <w:szCs w:val="28"/>
        </w:rPr>
      </w:pPr>
      <w:r w:rsidRPr="00773418">
        <w:rPr>
          <w:rFonts w:ascii="Arial" w:hAnsi="Arial" w:cs="Arial"/>
          <w:sz w:val="28"/>
          <w:szCs w:val="28"/>
        </w:rPr>
        <w:lastRenderedPageBreak/>
        <w:t xml:space="preserve">También participarán el alcalde de </w:t>
      </w:r>
      <w:proofErr w:type="spellStart"/>
      <w:r w:rsidRPr="00773418">
        <w:rPr>
          <w:rFonts w:ascii="Arial" w:hAnsi="Arial" w:cs="Arial"/>
          <w:sz w:val="28"/>
          <w:szCs w:val="28"/>
        </w:rPr>
        <w:t>Villaldama</w:t>
      </w:r>
      <w:proofErr w:type="spellEnd"/>
      <w:r w:rsidRPr="00773418">
        <w:rPr>
          <w:rFonts w:ascii="Arial" w:hAnsi="Arial" w:cs="Arial"/>
          <w:sz w:val="28"/>
          <w:szCs w:val="28"/>
        </w:rPr>
        <w:t xml:space="preserve">, Luis Eduardo Sepúlveda de León, y la cronista de </w:t>
      </w:r>
      <w:proofErr w:type="spellStart"/>
      <w:r w:rsidRPr="00773418">
        <w:rPr>
          <w:rFonts w:ascii="Arial" w:hAnsi="Arial" w:cs="Arial"/>
          <w:sz w:val="28"/>
          <w:szCs w:val="28"/>
        </w:rPr>
        <w:t>Villaldama</w:t>
      </w:r>
      <w:proofErr w:type="spellEnd"/>
      <w:r w:rsidRPr="00773418">
        <w:rPr>
          <w:rFonts w:ascii="Arial" w:hAnsi="Arial" w:cs="Arial"/>
          <w:sz w:val="28"/>
          <w:szCs w:val="28"/>
        </w:rPr>
        <w:t>, María Luisa Santos Escobedo, quienes contribuirán con emotivos mensajes.</w:t>
      </w:r>
    </w:p>
    <w:p w14:paraId="36FFB14B" w14:textId="77777777" w:rsidR="00773418" w:rsidRPr="00773418" w:rsidRDefault="00773418" w:rsidP="00773418">
      <w:pPr>
        <w:jc w:val="both"/>
        <w:rPr>
          <w:rFonts w:ascii="Arial" w:hAnsi="Arial" w:cs="Arial"/>
          <w:sz w:val="28"/>
          <w:szCs w:val="28"/>
        </w:rPr>
      </w:pPr>
    </w:p>
    <w:p w14:paraId="7869CDCD" w14:textId="77777777" w:rsidR="00773418" w:rsidRDefault="00773418" w:rsidP="00773418">
      <w:pPr>
        <w:jc w:val="both"/>
        <w:rPr>
          <w:rFonts w:ascii="Arial" w:hAnsi="Arial" w:cs="Arial"/>
          <w:sz w:val="28"/>
          <w:szCs w:val="28"/>
        </w:rPr>
      </w:pPr>
      <w:r w:rsidRPr="00773418">
        <w:rPr>
          <w:rFonts w:ascii="Arial" w:hAnsi="Arial" w:cs="Arial"/>
          <w:sz w:val="28"/>
          <w:szCs w:val="28"/>
        </w:rPr>
        <w:t>OLÉ, MAESTRO</w:t>
      </w:r>
    </w:p>
    <w:p w14:paraId="0A4167D6" w14:textId="77777777" w:rsidR="00773418" w:rsidRPr="00773418" w:rsidRDefault="00773418" w:rsidP="00773418">
      <w:pPr>
        <w:jc w:val="both"/>
        <w:rPr>
          <w:rFonts w:ascii="Arial" w:hAnsi="Arial" w:cs="Arial"/>
          <w:sz w:val="28"/>
          <w:szCs w:val="28"/>
        </w:rPr>
      </w:pPr>
    </w:p>
    <w:p w14:paraId="0E091B20" w14:textId="77777777" w:rsidR="00773418" w:rsidRDefault="00773418" w:rsidP="00773418">
      <w:pPr>
        <w:jc w:val="both"/>
        <w:rPr>
          <w:rFonts w:ascii="Arial" w:hAnsi="Arial" w:cs="Arial"/>
          <w:sz w:val="28"/>
          <w:szCs w:val="28"/>
        </w:rPr>
      </w:pPr>
      <w:r w:rsidRPr="00773418">
        <w:rPr>
          <w:rFonts w:ascii="Arial" w:hAnsi="Arial" w:cs="Arial"/>
          <w:sz w:val="28"/>
          <w:szCs w:val="28"/>
        </w:rPr>
        <w:t xml:space="preserve">Originario de </w:t>
      </w:r>
      <w:proofErr w:type="spellStart"/>
      <w:r w:rsidRPr="00773418">
        <w:rPr>
          <w:rFonts w:ascii="Arial" w:hAnsi="Arial" w:cs="Arial"/>
          <w:sz w:val="28"/>
          <w:szCs w:val="28"/>
        </w:rPr>
        <w:t>Villaldama</w:t>
      </w:r>
      <w:proofErr w:type="spellEnd"/>
      <w:r w:rsidRPr="00773418">
        <w:rPr>
          <w:rFonts w:ascii="Arial" w:hAnsi="Arial" w:cs="Arial"/>
          <w:sz w:val="28"/>
          <w:szCs w:val="28"/>
        </w:rPr>
        <w:t xml:space="preserve">, Nuevo León, tierra marcada por una profunda herencia hispana, </w:t>
      </w:r>
      <w:proofErr w:type="spellStart"/>
      <w:r w:rsidRPr="00773418">
        <w:rPr>
          <w:rFonts w:ascii="Arial" w:hAnsi="Arial" w:cs="Arial"/>
          <w:sz w:val="28"/>
          <w:szCs w:val="28"/>
        </w:rPr>
        <w:t>Sabás</w:t>
      </w:r>
      <w:proofErr w:type="spellEnd"/>
      <w:r w:rsidRPr="00773418">
        <w:rPr>
          <w:rFonts w:ascii="Arial" w:hAnsi="Arial" w:cs="Arial"/>
          <w:sz w:val="28"/>
          <w:szCs w:val="28"/>
        </w:rPr>
        <w:t xml:space="preserve"> Santos descubrió desde la infancia que la danza era un espacio natural para expresar su sensibilidad. Sus primeras experiencias surgieron en la escuela primaria, donde participaba en festivales y proponía coreografías.</w:t>
      </w:r>
    </w:p>
    <w:p w14:paraId="0A392B34" w14:textId="77777777" w:rsidR="00773418" w:rsidRPr="00773418" w:rsidRDefault="00773418" w:rsidP="00773418">
      <w:pPr>
        <w:jc w:val="both"/>
        <w:rPr>
          <w:rFonts w:ascii="Arial" w:hAnsi="Arial" w:cs="Arial"/>
          <w:sz w:val="28"/>
          <w:szCs w:val="28"/>
        </w:rPr>
      </w:pPr>
    </w:p>
    <w:p w14:paraId="0E62529A" w14:textId="77777777" w:rsidR="00773418" w:rsidRDefault="00773418" w:rsidP="00773418">
      <w:pPr>
        <w:jc w:val="both"/>
        <w:rPr>
          <w:rFonts w:ascii="Arial" w:hAnsi="Arial" w:cs="Arial"/>
          <w:sz w:val="28"/>
          <w:szCs w:val="28"/>
        </w:rPr>
      </w:pPr>
      <w:r w:rsidRPr="00773418">
        <w:rPr>
          <w:rFonts w:ascii="Arial" w:hAnsi="Arial" w:cs="Arial"/>
          <w:sz w:val="28"/>
          <w:szCs w:val="28"/>
        </w:rPr>
        <w:t xml:space="preserve">Más tarde, durante sus estudios en la Escuela Normal, encontró el impulso decisivo gracias a la maestra Adela </w:t>
      </w:r>
      <w:proofErr w:type="spellStart"/>
      <w:r w:rsidRPr="00773418">
        <w:rPr>
          <w:rFonts w:ascii="Arial" w:hAnsi="Arial" w:cs="Arial"/>
          <w:sz w:val="28"/>
          <w:szCs w:val="28"/>
        </w:rPr>
        <w:t>Liduvina</w:t>
      </w:r>
      <w:proofErr w:type="spellEnd"/>
      <w:r w:rsidRPr="00773418">
        <w:rPr>
          <w:rFonts w:ascii="Arial" w:hAnsi="Arial" w:cs="Arial"/>
          <w:sz w:val="28"/>
          <w:szCs w:val="28"/>
        </w:rPr>
        <w:t xml:space="preserve"> Mancilla, quien reconoció sus aptitudes y lo acercó al grupo de Danza Folklórica de la Sección 50 de Maestros, dirigido por el maestro Jesús Daniel Andrade. Aquella experiencia abrió el camino a una carrera artística que, con el tiempo, encontraría en el flamenco su máxima expresión.</w:t>
      </w:r>
    </w:p>
    <w:p w14:paraId="4E3B0EAE" w14:textId="77777777" w:rsidR="00773418" w:rsidRPr="00773418" w:rsidRDefault="00773418" w:rsidP="00773418">
      <w:pPr>
        <w:jc w:val="both"/>
        <w:rPr>
          <w:rFonts w:ascii="Arial" w:hAnsi="Arial" w:cs="Arial"/>
          <w:sz w:val="28"/>
          <w:szCs w:val="28"/>
        </w:rPr>
      </w:pPr>
    </w:p>
    <w:p w14:paraId="6D07855B" w14:textId="77777777" w:rsidR="00773418" w:rsidRDefault="00773418" w:rsidP="00773418">
      <w:pPr>
        <w:jc w:val="both"/>
        <w:rPr>
          <w:rFonts w:ascii="Arial" w:hAnsi="Arial" w:cs="Arial"/>
          <w:sz w:val="28"/>
          <w:szCs w:val="28"/>
        </w:rPr>
      </w:pPr>
      <w:r w:rsidRPr="00773418">
        <w:rPr>
          <w:rFonts w:ascii="Arial" w:hAnsi="Arial" w:cs="Arial"/>
          <w:sz w:val="28"/>
          <w:szCs w:val="28"/>
        </w:rPr>
        <w:t>Para el homenajeado, la danza siempre ha sido una forma de comunicación con el público. Cada presentación representa un acto de entrega en el que convergen el respeto por la tradición, la disciplina y la posibilidad de compartir emociones auténticas. Esa visión ha guiado una trayectoria caracterizada por el compromiso con el arte y la constante búsqueda de la excelencia escénica.</w:t>
      </w:r>
    </w:p>
    <w:p w14:paraId="4AAF0A2B" w14:textId="77777777" w:rsidR="00773418" w:rsidRPr="00773418" w:rsidRDefault="00773418" w:rsidP="00773418">
      <w:pPr>
        <w:jc w:val="both"/>
        <w:rPr>
          <w:rFonts w:ascii="Arial" w:hAnsi="Arial" w:cs="Arial"/>
          <w:sz w:val="28"/>
          <w:szCs w:val="28"/>
        </w:rPr>
      </w:pPr>
    </w:p>
    <w:p w14:paraId="5493E2BA" w14:textId="77777777" w:rsidR="00773418" w:rsidRPr="00773418" w:rsidRDefault="00773418" w:rsidP="00773418">
      <w:pPr>
        <w:jc w:val="both"/>
        <w:rPr>
          <w:rFonts w:ascii="Arial" w:hAnsi="Arial" w:cs="Arial"/>
          <w:sz w:val="28"/>
          <w:szCs w:val="28"/>
        </w:rPr>
      </w:pPr>
      <w:r w:rsidRPr="00773418">
        <w:rPr>
          <w:rFonts w:ascii="Arial" w:hAnsi="Arial" w:cs="Arial"/>
          <w:sz w:val="28"/>
          <w:szCs w:val="28"/>
        </w:rPr>
        <w:t>Aunque sus primeros pasos fueron dentro de la danza folklórica mexicana, fue el flamenco el lenguaje que terminó por definir su identidad artística. Mientras el folklore conserva la memoria colectiva y las celebraciones de los pueblos, el flamenco —explica el maestro— exige una intensidad emocional y un rigor técnico que convierten cada interpretación en una experiencia profundamente personal. Esa dualidad ha enriquecido su propuesta artística y le ha permitido tender puentes entre las raíces mexicanas y una tradición universal.</w:t>
      </w:r>
    </w:p>
    <w:p w14:paraId="486DDE59" w14:textId="77777777" w:rsidR="00773418" w:rsidRDefault="00773418" w:rsidP="00773418">
      <w:pPr>
        <w:jc w:val="both"/>
        <w:rPr>
          <w:rFonts w:ascii="Arial" w:hAnsi="Arial" w:cs="Arial"/>
          <w:sz w:val="28"/>
          <w:szCs w:val="28"/>
        </w:rPr>
      </w:pPr>
      <w:r w:rsidRPr="00773418">
        <w:rPr>
          <w:rFonts w:ascii="Arial" w:hAnsi="Arial" w:cs="Arial"/>
          <w:sz w:val="28"/>
          <w:szCs w:val="28"/>
        </w:rPr>
        <w:lastRenderedPageBreak/>
        <w:t xml:space="preserve">Paralelamente a su labor como intérprete, </w:t>
      </w:r>
      <w:proofErr w:type="spellStart"/>
      <w:r w:rsidRPr="00773418">
        <w:rPr>
          <w:rFonts w:ascii="Arial" w:hAnsi="Arial" w:cs="Arial"/>
          <w:sz w:val="28"/>
          <w:szCs w:val="28"/>
        </w:rPr>
        <w:t>Sabás</w:t>
      </w:r>
      <w:proofErr w:type="spellEnd"/>
      <w:r w:rsidRPr="00773418">
        <w:rPr>
          <w:rFonts w:ascii="Arial" w:hAnsi="Arial" w:cs="Arial"/>
          <w:sz w:val="28"/>
          <w:szCs w:val="28"/>
        </w:rPr>
        <w:t xml:space="preserve"> Santos ha desarrollado una destacada carrera como maestro. En su academia "</w:t>
      </w:r>
      <w:proofErr w:type="spellStart"/>
      <w:r w:rsidRPr="00773418">
        <w:rPr>
          <w:rFonts w:ascii="Arial" w:hAnsi="Arial" w:cs="Arial"/>
          <w:sz w:val="28"/>
          <w:szCs w:val="28"/>
        </w:rPr>
        <w:t>Sabás</w:t>
      </w:r>
      <w:proofErr w:type="spellEnd"/>
      <w:r w:rsidRPr="00773418">
        <w:rPr>
          <w:rFonts w:ascii="Arial" w:hAnsi="Arial" w:cs="Arial"/>
          <w:sz w:val="28"/>
          <w:szCs w:val="28"/>
        </w:rPr>
        <w:t xml:space="preserve"> Santos Danza Flamenca" ha formado a numerosas generaciones de bailaores y bailaoras, convencido de que enseñar significa compartir valores como la disciplina, el respeto por la tradición y la sensibilidad artística. Para él, cada alumno representa la posibilidad de que el flamenco continúe vivo y encuentre nuevas formas de expresión.</w:t>
      </w:r>
    </w:p>
    <w:p w14:paraId="3825EF1C" w14:textId="77777777" w:rsidR="00773418" w:rsidRPr="00773418" w:rsidRDefault="00773418" w:rsidP="00773418">
      <w:pPr>
        <w:jc w:val="both"/>
        <w:rPr>
          <w:rFonts w:ascii="Arial" w:hAnsi="Arial" w:cs="Arial"/>
          <w:sz w:val="28"/>
          <w:szCs w:val="28"/>
        </w:rPr>
      </w:pPr>
    </w:p>
    <w:p w14:paraId="10DD2A39" w14:textId="39F7E1EF" w:rsidR="0092409C" w:rsidRDefault="00773418" w:rsidP="00773418">
      <w:pPr>
        <w:jc w:val="both"/>
        <w:rPr>
          <w:rFonts w:ascii="Arial" w:hAnsi="Arial" w:cs="Arial"/>
          <w:sz w:val="28"/>
          <w:szCs w:val="28"/>
        </w:rPr>
      </w:pPr>
      <w:r w:rsidRPr="00773418">
        <w:rPr>
          <w:rFonts w:ascii="Arial" w:hAnsi="Arial" w:cs="Arial"/>
          <w:sz w:val="28"/>
          <w:szCs w:val="28"/>
        </w:rPr>
        <w:t xml:space="preserve">"Eco y latido. Homenaje al maestro </w:t>
      </w:r>
      <w:proofErr w:type="spellStart"/>
      <w:r w:rsidRPr="00773418">
        <w:rPr>
          <w:rFonts w:ascii="Arial" w:hAnsi="Arial" w:cs="Arial"/>
          <w:sz w:val="28"/>
          <w:szCs w:val="28"/>
        </w:rPr>
        <w:t>Sabás</w:t>
      </w:r>
      <w:proofErr w:type="spellEnd"/>
      <w:r w:rsidRPr="00773418">
        <w:rPr>
          <w:rFonts w:ascii="Arial" w:hAnsi="Arial" w:cs="Arial"/>
          <w:sz w:val="28"/>
          <w:szCs w:val="28"/>
        </w:rPr>
        <w:t xml:space="preserve"> Santos" se llevará a cabo el sábado 8 de agosto, a las 18:00 horas, en el Auditorio del Museo de Historia Mexicana. La entrada es gratuita, con cupo limitado. Para más información visite www.3museos.com.</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73418"/>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1624B-497D-47BF-BCE8-B3757F305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3394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Prensa</cp:lastModifiedBy>
  <cp:revision>2</cp:revision>
  <cp:lastPrinted>2016-10-21T20:06:00Z</cp:lastPrinted>
  <dcterms:created xsi:type="dcterms:W3CDTF">2026-08-05T16:52:00Z</dcterms:created>
  <dcterms:modified xsi:type="dcterms:W3CDTF">2026-08-05T16:52:00Z</dcterms:modified>
</cp:coreProperties>
</file>