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6184FBB3" w:rsidR="009C0D7E" w:rsidRDefault="00676A9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27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3732699A" w14:textId="77777777" w:rsidR="004A277A" w:rsidRPr="004A277A" w:rsidRDefault="004A277A" w:rsidP="004A277A">
      <w:pPr>
        <w:jc w:val="center"/>
        <w:rPr>
          <w:rFonts w:ascii="Arial" w:hAnsi="Arial" w:cs="Arial"/>
          <w:b/>
          <w:sz w:val="28"/>
          <w:szCs w:val="28"/>
        </w:rPr>
      </w:pPr>
      <w:r w:rsidRPr="004A277A">
        <w:rPr>
          <w:rFonts w:ascii="Arial" w:hAnsi="Arial" w:cs="Arial"/>
          <w:b/>
          <w:sz w:val="28"/>
          <w:szCs w:val="28"/>
        </w:rPr>
        <w:t>CIERRA EL 29 DE AGOSTO RECEPCIÓN DE TRABAJOS</w:t>
      </w:r>
    </w:p>
    <w:p w14:paraId="482B8284" w14:textId="2409FABC" w:rsidR="00E23F8F" w:rsidRDefault="004A277A" w:rsidP="004A277A">
      <w:pPr>
        <w:jc w:val="center"/>
        <w:rPr>
          <w:rFonts w:ascii="Arial" w:hAnsi="Arial" w:cs="Arial"/>
          <w:b/>
          <w:sz w:val="28"/>
          <w:szCs w:val="28"/>
        </w:rPr>
      </w:pPr>
      <w:r w:rsidRPr="004A277A">
        <w:rPr>
          <w:rFonts w:ascii="Arial" w:hAnsi="Arial" w:cs="Arial"/>
          <w:b/>
          <w:sz w:val="28"/>
          <w:szCs w:val="28"/>
        </w:rPr>
        <w:t xml:space="preserve"> DEL “PREMIO MUSEO DE HISTORIA MEXICANA”</w:t>
      </w:r>
    </w:p>
    <w:p w14:paraId="3C47EACA" w14:textId="77777777" w:rsidR="004A277A" w:rsidRDefault="004A277A" w:rsidP="004A277A">
      <w:pPr>
        <w:jc w:val="center"/>
        <w:rPr>
          <w:rFonts w:ascii="Arial" w:hAnsi="Arial" w:cs="Arial"/>
          <w:b/>
          <w:sz w:val="28"/>
          <w:szCs w:val="28"/>
        </w:rPr>
      </w:pPr>
    </w:p>
    <w:p w14:paraId="2DE4C435" w14:textId="77777777" w:rsidR="004A277A" w:rsidRDefault="004A277A" w:rsidP="004A277A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7FC17170" w:rsidR="00C27394" w:rsidRDefault="00676A9E" w:rsidP="00676A9E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676A9E">
        <w:rPr>
          <w:rFonts w:ascii="Arial" w:hAnsi="Arial" w:cs="Arial"/>
          <w:i/>
          <w:sz w:val="24"/>
          <w:szCs w:val="24"/>
        </w:rPr>
        <w:t>Consolidado como uno de los reconocimientos más importantes para la investigación histórica regional, el certamen se ha convertido en un espacio que impulsa nuevos estudios, visibiliza el trabajo de investigadores y fortalece el conocimiento sobre el noreste de México.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3066CE6" w14:textId="77777777" w:rsidR="00676A9E" w:rsidRDefault="00BF1FBE" w:rsidP="00676A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676A9E" w:rsidRPr="00676A9E">
        <w:rPr>
          <w:rFonts w:ascii="Arial" w:hAnsi="Arial" w:cs="Arial"/>
          <w:sz w:val="28"/>
          <w:szCs w:val="28"/>
        </w:rPr>
        <w:t>Las nuevas investigaciones transforman la manera en que se comprende la historia. Por ello, el Museo de Historia Mexicana y el Patronato de los 3 Museos de Historia informan a la comunidad académica que la recepción de trabajos para la Séptima Edición del "Premio Museo de Historia Mexicana: Investigaciones sobre el Noreste de México" co</w:t>
      </w:r>
      <w:r w:rsidR="00676A9E">
        <w:rPr>
          <w:rFonts w:ascii="Arial" w:hAnsi="Arial" w:cs="Arial"/>
          <w:sz w:val="28"/>
          <w:szCs w:val="28"/>
        </w:rPr>
        <w:t>ncluirá el sábado 29 de agosto.</w:t>
      </w:r>
    </w:p>
    <w:p w14:paraId="71951ED2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604B8E15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>Consolidado como uno de los reconocimientos más importantes para la investigación histórica regional, el certamen se ha convertido en un espacio que impulsa nuevos estudios, visibiliza el trabajo de investigadores y fortalece el conocimie</w:t>
      </w:r>
      <w:r>
        <w:rPr>
          <w:rFonts w:ascii="Arial" w:hAnsi="Arial" w:cs="Arial"/>
          <w:sz w:val="28"/>
          <w:szCs w:val="28"/>
        </w:rPr>
        <w:t>nto sobre el noreste de México.</w:t>
      </w:r>
    </w:p>
    <w:p w14:paraId="2646FEE1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4E2BBA94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>"Participar representa la oportunidad de compartir hallazgos originales, contribuir a la preservación de la memoria histórica y formar parte de una iniciativa que, desde hace siete ediciones, distingue la excelencia académica", señala Rosa María Rodríguez, directora general del Museo de Historia M</w:t>
      </w:r>
      <w:r>
        <w:rPr>
          <w:rFonts w:ascii="Arial" w:hAnsi="Arial" w:cs="Arial"/>
          <w:sz w:val="28"/>
          <w:szCs w:val="28"/>
        </w:rPr>
        <w:t>exicana.</w:t>
      </w:r>
    </w:p>
    <w:p w14:paraId="16F67359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62B89CD7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 xml:space="preserve">La convocatoria está dirigida a estudiantes, historiadores e investigadores, mexicanos y extranjeros, en las categorías de Trabajos de Investigación y Tesis de Posgrado (Maestría y </w:t>
      </w:r>
      <w:r w:rsidRPr="00676A9E">
        <w:rPr>
          <w:rFonts w:ascii="Arial" w:hAnsi="Arial" w:cs="Arial"/>
          <w:sz w:val="28"/>
          <w:szCs w:val="28"/>
        </w:rPr>
        <w:lastRenderedPageBreak/>
        <w:t>Doctorado). Las propuestas deberán abordar la historia de Nuevo León, Coahuila y Tamaulipas, así como sus vínculos históricos y culturales con Texas, Chihuahua, Durango, San Luis Potosí y Zacatecas, consideran</w:t>
      </w:r>
      <w:r>
        <w:rPr>
          <w:rFonts w:ascii="Arial" w:hAnsi="Arial" w:cs="Arial"/>
          <w:sz w:val="28"/>
          <w:szCs w:val="28"/>
        </w:rPr>
        <w:t>do cualquier periodo histórico.</w:t>
      </w:r>
    </w:p>
    <w:p w14:paraId="626D6273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3463C099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>En la categoría de Trabajos de Investigación podrán participar obras inéditas, elaboradas bajo criterios científicos y con una extensión mínima de 80 cuartillas. Se otorgarán premios de 100 mil pesos al primer lugar y 50 mil pesos al segundo. En la categoría de Tesis de Posgrado concursarán investigaciones defendidas entre el 1 de julio de 2024 y el 29 de agosto de 2026, también inéditas y no premiadas, con premios de 100 mil pesos y 50 mil pesos para los dos primeros lugares, además de un reconocimiento al director de la tesis ganadora y</w:t>
      </w:r>
      <w:r>
        <w:rPr>
          <w:rFonts w:ascii="Arial" w:hAnsi="Arial" w:cs="Arial"/>
          <w:sz w:val="28"/>
          <w:szCs w:val="28"/>
        </w:rPr>
        <w:t xml:space="preserve"> a la institución que la avala.</w:t>
      </w:r>
    </w:p>
    <w:p w14:paraId="49D85886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32237D75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>Más allá del incentivo económico, el Premio Museo de Historia Mexicana representa un reconocimiento al rigor académico y a la capacidad de generar conocimiento que enriquez</w:t>
      </w:r>
      <w:r>
        <w:rPr>
          <w:rFonts w:ascii="Arial" w:hAnsi="Arial" w:cs="Arial"/>
          <w:sz w:val="28"/>
          <w:szCs w:val="28"/>
        </w:rPr>
        <w:t>ca la comprensión de la región.</w:t>
      </w:r>
    </w:p>
    <w:p w14:paraId="4B8DE3E0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7FA5B150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 xml:space="preserve">Los trabajos participantes serán evaluados por un jurado integrado por especialistas de reconocido prestigio, lo que convierte al certamen en una referencia para quienes dedican su labor al estudio </w:t>
      </w:r>
      <w:r>
        <w:rPr>
          <w:rFonts w:ascii="Arial" w:hAnsi="Arial" w:cs="Arial"/>
          <w:sz w:val="28"/>
          <w:szCs w:val="28"/>
        </w:rPr>
        <w:t>histórico del noreste mexicano.</w:t>
      </w:r>
    </w:p>
    <w:p w14:paraId="44DFA00E" w14:textId="77777777" w:rsidR="00676A9E" w:rsidRDefault="00676A9E" w:rsidP="00676A9E">
      <w:pPr>
        <w:jc w:val="both"/>
        <w:rPr>
          <w:rFonts w:ascii="Arial" w:hAnsi="Arial" w:cs="Arial"/>
          <w:sz w:val="28"/>
          <w:szCs w:val="28"/>
        </w:rPr>
      </w:pPr>
    </w:p>
    <w:p w14:paraId="78763BE5" w14:textId="45B8ECA6" w:rsidR="00EA29FA" w:rsidRPr="00201646" w:rsidRDefault="00676A9E" w:rsidP="00C90637">
      <w:pPr>
        <w:jc w:val="both"/>
        <w:rPr>
          <w:rFonts w:ascii="Arial" w:hAnsi="Arial" w:cs="Arial"/>
          <w:sz w:val="28"/>
          <w:szCs w:val="28"/>
        </w:rPr>
      </w:pPr>
      <w:r w:rsidRPr="00676A9E">
        <w:rPr>
          <w:rFonts w:ascii="Arial" w:hAnsi="Arial" w:cs="Arial"/>
          <w:sz w:val="28"/>
          <w:szCs w:val="28"/>
        </w:rPr>
        <w:t>Las propuestas podrán entregarse hasta el 29 de agosto en la Biblioteca del Museo de Historia Mexicana o enviarse por servicio de paquetería, conforme a las bases de la convocatoria, disponibles en www.3museos.com. Para mayores informes, las personas interesadas pueden comunicarse al teléfono 81 20 33 98 98, extensiones 115 y 137, o escribir al correo electrónico bmunoz@3museos.com.</w:t>
      </w:r>
      <w:bookmarkStart w:id="0" w:name="_GoBack"/>
      <w:bookmarkEnd w:id="0"/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60329" w14:textId="77777777" w:rsidR="0088421B" w:rsidRDefault="0088421B" w:rsidP="00E83348">
      <w:r>
        <w:separator/>
      </w:r>
    </w:p>
  </w:endnote>
  <w:endnote w:type="continuationSeparator" w:id="0">
    <w:p w14:paraId="65C96E2C" w14:textId="77777777" w:rsidR="0088421B" w:rsidRDefault="0088421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3B60A" w14:textId="77777777" w:rsidR="0088421B" w:rsidRDefault="0088421B" w:rsidP="00E83348">
      <w:r>
        <w:separator/>
      </w:r>
    </w:p>
  </w:footnote>
  <w:footnote w:type="continuationSeparator" w:id="0">
    <w:p w14:paraId="695C2983" w14:textId="77777777" w:rsidR="0088421B" w:rsidRDefault="0088421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277A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76A9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BF7CE9-9E30-4E5E-B8D9-9A5B3122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2026-07-27T16:57:00Z</dcterms:created>
  <dcterms:modified xsi:type="dcterms:W3CDTF">2026-07-27T17:01:00Z</dcterms:modified>
</cp:coreProperties>
</file>