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4D07893A" w:rsidR="00703B09" w:rsidRDefault="00786A44" w:rsidP="00703B09">
      <w:pPr>
        <w:jc w:val="right"/>
        <w:rPr>
          <w:rFonts w:ascii="Arial" w:hAnsi="Arial" w:cs="Arial"/>
          <w:sz w:val="22"/>
          <w:lang w:val="es-ES"/>
        </w:rPr>
      </w:pPr>
      <w:r>
        <w:rPr>
          <w:rFonts w:ascii="Arial" w:hAnsi="Arial" w:cs="Arial"/>
          <w:sz w:val="22"/>
          <w:lang w:val="es-ES"/>
        </w:rPr>
        <w:t>15</w:t>
      </w:r>
      <w:r w:rsidR="00EA29FA">
        <w:rPr>
          <w:rFonts w:ascii="Arial" w:hAnsi="Arial" w:cs="Arial"/>
          <w:sz w:val="22"/>
          <w:lang w:val="es-ES"/>
        </w:rPr>
        <w:t xml:space="preserve"> de </w:t>
      </w:r>
      <w:r>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1F9D1EA8" w:rsidR="00A23A57" w:rsidRDefault="00786A44" w:rsidP="00580ABF">
      <w:pPr>
        <w:jc w:val="center"/>
        <w:rPr>
          <w:rFonts w:ascii="Arial" w:hAnsi="Arial" w:cs="Arial"/>
          <w:b/>
          <w:sz w:val="28"/>
          <w:szCs w:val="28"/>
        </w:rPr>
      </w:pPr>
      <w:bookmarkStart w:id="0" w:name="_GoBack"/>
      <w:r w:rsidRPr="00786A44">
        <w:t xml:space="preserve"> </w:t>
      </w:r>
      <w:r w:rsidRPr="00786A44">
        <w:rPr>
          <w:rFonts w:ascii="Arial" w:hAnsi="Arial" w:cs="Arial"/>
          <w:b/>
          <w:sz w:val="28"/>
          <w:szCs w:val="28"/>
        </w:rPr>
        <w:t>GALERÍA DE CASTAS LLEGA A SU PRIMER MILLÓN DE VISITANTES</w:t>
      </w:r>
    </w:p>
    <w:bookmarkEnd w:id="0"/>
    <w:p w14:paraId="4F730ED2" w14:textId="77777777" w:rsidR="00580ABF" w:rsidRDefault="00580ABF" w:rsidP="00580ABF">
      <w:pPr>
        <w:jc w:val="center"/>
        <w:rPr>
          <w:rFonts w:ascii="Arial" w:hAnsi="Arial" w:cs="Arial"/>
          <w:b/>
          <w:sz w:val="28"/>
          <w:szCs w:val="28"/>
        </w:rPr>
      </w:pPr>
    </w:p>
    <w:p w14:paraId="42D4CAD6" w14:textId="4A1E8A32" w:rsidR="00EA29FA" w:rsidRDefault="00786A44" w:rsidP="00786A44">
      <w:pPr>
        <w:pStyle w:val="Prrafodelista"/>
        <w:numPr>
          <w:ilvl w:val="0"/>
          <w:numId w:val="18"/>
        </w:numPr>
        <w:jc w:val="both"/>
        <w:rPr>
          <w:rFonts w:ascii="Arial" w:hAnsi="Arial" w:cs="Arial"/>
          <w:i/>
        </w:rPr>
      </w:pPr>
      <w:r w:rsidRPr="00786A44">
        <w:rPr>
          <w:rFonts w:ascii="Arial" w:hAnsi="Arial" w:cs="Arial"/>
          <w:i/>
        </w:rPr>
        <w:t>La “Galería de Castas Mexicanas. Rostros de nuestro mestizaje” puede ser apreciada en la planta alta del Museo de Historia Mexicana en horarios de 10:00 a 18:00 horas de martes a sábado y los domingos de 10:00 a 20:00 horas.</w:t>
      </w:r>
    </w:p>
    <w:p w14:paraId="69ADDF62" w14:textId="77777777" w:rsidR="00786A44" w:rsidRPr="00C90637" w:rsidRDefault="00786A44" w:rsidP="00786A44">
      <w:pPr>
        <w:pStyle w:val="Prrafodelista"/>
        <w:jc w:val="both"/>
        <w:rPr>
          <w:rFonts w:ascii="Arial" w:hAnsi="Arial" w:cs="Arial"/>
          <w:i/>
        </w:rPr>
      </w:pPr>
    </w:p>
    <w:p w14:paraId="03A190DA" w14:textId="3D605ABE" w:rsidR="00786A44" w:rsidRPr="00786A44" w:rsidRDefault="00EA29FA" w:rsidP="00786A44">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786A44" w:rsidRPr="00786A44">
        <w:rPr>
          <w:rFonts w:ascii="Arial" w:hAnsi="Arial" w:cs="Arial"/>
          <w:sz w:val="28"/>
          <w:szCs w:val="28"/>
        </w:rPr>
        <w:t>“La Galería de Castas. Rostros de nuestro mestizaje, del Museo de Historia Mexicana”, llegó durante el período vacacional a su primer millón de visitantes, un logro que confirma su lugar como uno de los espacios culturales más relevantes para comprender el pasado virreinal y reflexionar sobre la identidad mexicana.</w:t>
      </w:r>
    </w:p>
    <w:p w14:paraId="683EB291" w14:textId="77777777" w:rsidR="00786A44" w:rsidRPr="00786A44" w:rsidRDefault="00786A44" w:rsidP="00786A44">
      <w:pPr>
        <w:jc w:val="both"/>
        <w:rPr>
          <w:rFonts w:ascii="Arial" w:hAnsi="Arial" w:cs="Arial"/>
          <w:sz w:val="28"/>
          <w:szCs w:val="28"/>
        </w:rPr>
      </w:pPr>
    </w:p>
    <w:p w14:paraId="4855476E" w14:textId="77777777" w:rsidR="00786A44" w:rsidRPr="00786A44" w:rsidRDefault="00786A44" w:rsidP="00786A44">
      <w:pPr>
        <w:jc w:val="both"/>
        <w:rPr>
          <w:rFonts w:ascii="Arial" w:hAnsi="Arial" w:cs="Arial"/>
          <w:sz w:val="28"/>
          <w:szCs w:val="28"/>
        </w:rPr>
      </w:pPr>
      <w:r w:rsidRPr="00786A44">
        <w:rPr>
          <w:rFonts w:ascii="Arial" w:hAnsi="Arial" w:cs="Arial"/>
          <w:sz w:val="28"/>
          <w:szCs w:val="28"/>
        </w:rPr>
        <w:t>A más de diez años de su apertura, este recinto se ha consolidado como custodio de una de las colecciones más importantes de pintura de castas en el mundo, considerada un tesoro artístico e histórico, con esta cifra emblemática el espacio inaugurado el 2013 celebra el interés y la conexión del público con este legado.</w:t>
      </w:r>
    </w:p>
    <w:p w14:paraId="0AA2303D" w14:textId="77777777" w:rsidR="00786A44" w:rsidRPr="00786A44" w:rsidRDefault="00786A44" w:rsidP="00786A44">
      <w:pPr>
        <w:jc w:val="both"/>
        <w:rPr>
          <w:rFonts w:ascii="Arial" w:hAnsi="Arial" w:cs="Arial"/>
          <w:sz w:val="28"/>
          <w:szCs w:val="28"/>
        </w:rPr>
      </w:pPr>
    </w:p>
    <w:p w14:paraId="0B214F82" w14:textId="2C8B1B19" w:rsidR="00786A44" w:rsidRPr="00786A44" w:rsidRDefault="00786A44" w:rsidP="00786A44">
      <w:pPr>
        <w:jc w:val="both"/>
        <w:rPr>
          <w:rFonts w:ascii="Arial" w:hAnsi="Arial" w:cs="Arial"/>
          <w:sz w:val="28"/>
          <w:szCs w:val="28"/>
        </w:rPr>
      </w:pPr>
      <w:r w:rsidRPr="00786A44">
        <w:rPr>
          <w:rFonts w:ascii="Arial" w:hAnsi="Arial" w:cs="Arial"/>
          <w:sz w:val="28"/>
          <w:szCs w:val="28"/>
        </w:rPr>
        <w:t xml:space="preserve">Las pinturas de castas, surgidas en la Nueva España del siglo XVIII, constituyen un género singular que, como señala la historiadora del arte </w:t>
      </w:r>
      <w:proofErr w:type="spellStart"/>
      <w:r w:rsidRPr="00786A44">
        <w:rPr>
          <w:rFonts w:ascii="Arial" w:hAnsi="Arial" w:cs="Arial"/>
          <w:sz w:val="28"/>
          <w:szCs w:val="28"/>
        </w:rPr>
        <w:t>Ilona</w:t>
      </w:r>
      <w:proofErr w:type="spellEnd"/>
      <w:r w:rsidRPr="00786A44">
        <w:rPr>
          <w:rFonts w:ascii="Arial" w:hAnsi="Arial" w:cs="Arial"/>
          <w:sz w:val="28"/>
          <w:szCs w:val="28"/>
        </w:rPr>
        <w:t xml:space="preserve"> </w:t>
      </w:r>
      <w:proofErr w:type="spellStart"/>
      <w:r w:rsidRPr="00786A44">
        <w:rPr>
          <w:rFonts w:ascii="Arial" w:hAnsi="Arial" w:cs="Arial"/>
          <w:sz w:val="28"/>
          <w:szCs w:val="28"/>
        </w:rPr>
        <w:t>Katzew</w:t>
      </w:r>
      <w:proofErr w:type="spellEnd"/>
      <w:r w:rsidRPr="00786A44">
        <w:rPr>
          <w:rFonts w:ascii="Arial" w:hAnsi="Arial" w:cs="Arial"/>
          <w:sz w:val="28"/>
          <w:szCs w:val="28"/>
        </w:rPr>
        <w:t>, “no son meras escenas costumbristas, sino complejas construcciones visuales que articulan nociones de raza, jerarquía y orden social”. Estas obras, lejos de ser únicamente representaciones artísticas, ofrecen una mirada profunda a las tensiones y aspiraciones de una sociedad en transformación.</w:t>
      </w:r>
    </w:p>
    <w:p w14:paraId="17F3DC4F" w14:textId="77777777" w:rsidR="00786A44" w:rsidRPr="00786A44" w:rsidRDefault="00786A44" w:rsidP="00786A44">
      <w:pPr>
        <w:jc w:val="both"/>
        <w:rPr>
          <w:rFonts w:ascii="Arial" w:hAnsi="Arial" w:cs="Arial"/>
          <w:sz w:val="28"/>
          <w:szCs w:val="28"/>
        </w:rPr>
      </w:pPr>
    </w:p>
    <w:p w14:paraId="01579161" w14:textId="77777777" w:rsidR="00786A44" w:rsidRPr="00786A44" w:rsidRDefault="00786A44" w:rsidP="00786A44">
      <w:pPr>
        <w:jc w:val="both"/>
        <w:rPr>
          <w:rFonts w:ascii="Arial" w:hAnsi="Arial" w:cs="Arial"/>
          <w:sz w:val="28"/>
          <w:szCs w:val="28"/>
        </w:rPr>
      </w:pPr>
      <w:r w:rsidRPr="00786A44">
        <w:rPr>
          <w:rFonts w:ascii="Arial" w:hAnsi="Arial" w:cs="Arial"/>
          <w:sz w:val="28"/>
          <w:szCs w:val="28"/>
        </w:rPr>
        <w:t xml:space="preserve">La colección resguardada por el museo —formada durante más de cinco décadas por doña Lydia Sada de González y su hijo, Ing. Tomás González Sada— reúne obras de destacados pintores novohispanos como Miguel Cabrera, José de Páez, José Joaquín Magón y Andrés </w:t>
      </w:r>
      <w:r w:rsidRPr="00786A44">
        <w:rPr>
          <w:rFonts w:ascii="Arial" w:hAnsi="Arial" w:cs="Arial"/>
          <w:sz w:val="28"/>
          <w:szCs w:val="28"/>
        </w:rPr>
        <w:lastRenderedPageBreak/>
        <w:t>de Islas, entre otros, cuyas imágenes permiten explorar la vida cotidiana, la diversidad cultural y los sistemas de clasificación social del virreinato.</w:t>
      </w:r>
    </w:p>
    <w:p w14:paraId="1770DF14" w14:textId="77777777" w:rsidR="00786A44" w:rsidRPr="00786A44" w:rsidRDefault="00786A44" w:rsidP="00786A44">
      <w:pPr>
        <w:jc w:val="both"/>
        <w:rPr>
          <w:rFonts w:ascii="Arial" w:hAnsi="Arial" w:cs="Arial"/>
          <w:sz w:val="28"/>
          <w:szCs w:val="28"/>
        </w:rPr>
      </w:pPr>
    </w:p>
    <w:p w14:paraId="602AB584" w14:textId="77777777" w:rsidR="00786A44" w:rsidRPr="00786A44" w:rsidRDefault="00786A44" w:rsidP="00786A44">
      <w:pPr>
        <w:jc w:val="both"/>
        <w:rPr>
          <w:rFonts w:ascii="Arial" w:hAnsi="Arial" w:cs="Arial"/>
          <w:sz w:val="28"/>
          <w:szCs w:val="28"/>
        </w:rPr>
      </w:pPr>
      <w:r w:rsidRPr="00786A44">
        <w:rPr>
          <w:rFonts w:ascii="Arial" w:hAnsi="Arial" w:cs="Arial"/>
          <w:sz w:val="28"/>
          <w:szCs w:val="28"/>
        </w:rPr>
        <w:t xml:space="preserve">Desde una perspectiva histórica, la investigadora María Concepción García </w:t>
      </w:r>
      <w:proofErr w:type="spellStart"/>
      <w:r w:rsidRPr="00786A44">
        <w:rPr>
          <w:rFonts w:ascii="Arial" w:hAnsi="Arial" w:cs="Arial"/>
          <w:sz w:val="28"/>
          <w:szCs w:val="28"/>
        </w:rPr>
        <w:t>Sáiz</w:t>
      </w:r>
      <w:proofErr w:type="spellEnd"/>
      <w:r w:rsidRPr="00786A44">
        <w:rPr>
          <w:rFonts w:ascii="Arial" w:hAnsi="Arial" w:cs="Arial"/>
          <w:sz w:val="28"/>
          <w:szCs w:val="28"/>
        </w:rPr>
        <w:t xml:space="preserve"> ha subrayado que este género debe entenderse como parte del pensamiento ilustrado: “un intento de ordenar y clasificar la diversidad humana del mundo americano mediante un sistema visual”, lo que evidencia el vínculo entre arte, ciencia y poder en la época.</w:t>
      </w:r>
    </w:p>
    <w:p w14:paraId="61827795" w14:textId="77777777" w:rsidR="00786A44" w:rsidRPr="00786A44" w:rsidRDefault="00786A44" w:rsidP="00786A44">
      <w:pPr>
        <w:jc w:val="both"/>
        <w:rPr>
          <w:rFonts w:ascii="Arial" w:hAnsi="Arial" w:cs="Arial"/>
          <w:sz w:val="28"/>
          <w:szCs w:val="28"/>
        </w:rPr>
      </w:pPr>
    </w:p>
    <w:p w14:paraId="65328391" w14:textId="77777777" w:rsidR="00786A44" w:rsidRPr="00786A44" w:rsidRDefault="00786A44" w:rsidP="00786A44">
      <w:pPr>
        <w:jc w:val="both"/>
        <w:rPr>
          <w:rFonts w:ascii="Arial" w:hAnsi="Arial" w:cs="Arial"/>
          <w:sz w:val="28"/>
          <w:szCs w:val="28"/>
        </w:rPr>
      </w:pPr>
      <w:r w:rsidRPr="00786A44">
        <w:rPr>
          <w:rFonts w:ascii="Arial" w:hAnsi="Arial" w:cs="Arial"/>
          <w:sz w:val="28"/>
          <w:szCs w:val="28"/>
        </w:rPr>
        <w:t xml:space="preserve">Al mismo tiempo, estas representaciones reflejan una realidad mucho más dinámica de lo que pretendían mostrar. Como advierte el historiador </w:t>
      </w:r>
      <w:proofErr w:type="spellStart"/>
      <w:r w:rsidRPr="00786A44">
        <w:rPr>
          <w:rFonts w:ascii="Arial" w:hAnsi="Arial" w:cs="Arial"/>
          <w:sz w:val="28"/>
          <w:szCs w:val="28"/>
        </w:rPr>
        <w:t>Serge</w:t>
      </w:r>
      <w:proofErr w:type="spellEnd"/>
      <w:r w:rsidRPr="00786A44">
        <w:rPr>
          <w:rFonts w:ascii="Arial" w:hAnsi="Arial" w:cs="Arial"/>
          <w:sz w:val="28"/>
          <w:szCs w:val="28"/>
        </w:rPr>
        <w:t xml:space="preserve"> </w:t>
      </w:r>
      <w:proofErr w:type="spellStart"/>
      <w:r w:rsidRPr="00786A44">
        <w:rPr>
          <w:rFonts w:ascii="Arial" w:hAnsi="Arial" w:cs="Arial"/>
          <w:sz w:val="28"/>
          <w:szCs w:val="28"/>
        </w:rPr>
        <w:t>Gruzinski</w:t>
      </w:r>
      <w:proofErr w:type="spellEnd"/>
      <w:r w:rsidRPr="00786A44">
        <w:rPr>
          <w:rFonts w:ascii="Arial" w:hAnsi="Arial" w:cs="Arial"/>
          <w:sz w:val="28"/>
          <w:szCs w:val="28"/>
        </w:rPr>
        <w:t>, el mundo novohispano fue escenario de “mezclas culturales continuas que desbordaban cualquier intento de clasificación rígida”, recordándonos que el mestizaje fue —y sigue siendo— un proceso vivo y complejo.</w:t>
      </w:r>
    </w:p>
    <w:p w14:paraId="5DEE35DA" w14:textId="77777777" w:rsidR="00786A44" w:rsidRPr="00786A44" w:rsidRDefault="00786A44" w:rsidP="00786A44">
      <w:pPr>
        <w:jc w:val="both"/>
        <w:rPr>
          <w:rFonts w:ascii="Arial" w:hAnsi="Arial" w:cs="Arial"/>
          <w:sz w:val="28"/>
          <w:szCs w:val="28"/>
        </w:rPr>
      </w:pPr>
    </w:p>
    <w:p w14:paraId="1694E6C8" w14:textId="77777777" w:rsidR="00786A44" w:rsidRPr="00786A44" w:rsidRDefault="00786A44" w:rsidP="00786A44">
      <w:pPr>
        <w:jc w:val="both"/>
        <w:rPr>
          <w:rFonts w:ascii="Arial" w:hAnsi="Arial" w:cs="Arial"/>
          <w:sz w:val="28"/>
          <w:szCs w:val="28"/>
        </w:rPr>
      </w:pPr>
      <w:r w:rsidRPr="00786A44">
        <w:rPr>
          <w:rFonts w:ascii="Arial" w:hAnsi="Arial" w:cs="Arial"/>
          <w:sz w:val="28"/>
          <w:szCs w:val="28"/>
        </w:rPr>
        <w:t xml:space="preserve">En este sentido, la Galería de Castas no solo conserva un patrimonio artístico excepcional, sino que invita a una reflexión contemporánea sobre la diversidad, la identidad y las construcciones sociales que han marcado la historia. </w:t>
      </w:r>
    </w:p>
    <w:p w14:paraId="6966406C" w14:textId="77777777" w:rsidR="00786A44" w:rsidRPr="00786A44" w:rsidRDefault="00786A44" w:rsidP="00786A44">
      <w:pPr>
        <w:jc w:val="both"/>
        <w:rPr>
          <w:rFonts w:ascii="Arial" w:hAnsi="Arial" w:cs="Arial"/>
          <w:sz w:val="28"/>
          <w:szCs w:val="28"/>
        </w:rPr>
      </w:pPr>
    </w:p>
    <w:p w14:paraId="12C2712A" w14:textId="77777777" w:rsidR="00786A44" w:rsidRPr="00786A44" w:rsidRDefault="00786A44" w:rsidP="00786A44">
      <w:pPr>
        <w:jc w:val="both"/>
        <w:rPr>
          <w:rFonts w:ascii="Arial" w:hAnsi="Arial" w:cs="Arial"/>
          <w:sz w:val="28"/>
          <w:szCs w:val="28"/>
        </w:rPr>
      </w:pPr>
      <w:r w:rsidRPr="00786A44">
        <w:rPr>
          <w:rFonts w:ascii="Arial" w:hAnsi="Arial" w:cs="Arial"/>
          <w:sz w:val="28"/>
          <w:szCs w:val="28"/>
        </w:rPr>
        <w:t>Las escenas familiares representadas en estas pinturas —parejas de distintos orígenes con sus hijos— revelan tanto la riqueza cultural y social de ese tiempo.</w:t>
      </w:r>
    </w:p>
    <w:p w14:paraId="487C0A62" w14:textId="77777777" w:rsidR="00786A44" w:rsidRPr="00786A44" w:rsidRDefault="00786A44" w:rsidP="00786A44">
      <w:pPr>
        <w:jc w:val="both"/>
        <w:rPr>
          <w:rFonts w:ascii="Arial" w:hAnsi="Arial" w:cs="Arial"/>
          <w:sz w:val="28"/>
          <w:szCs w:val="28"/>
        </w:rPr>
      </w:pPr>
    </w:p>
    <w:p w14:paraId="59A73F4C" w14:textId="77777777" w:rsidR="00786A44" w:rsidRPr="00786A44" w:rsidRDefault="00786A44" w:rsidP="00786A44">
      <w:pPr>
        <w:jc w:val="both"/>
        <w:rPr>
          <w:rFonts w:ascii="Arial" w:hAnsi="Arial" w:cs="Arial"/>
          <w:sz w:val="28"/>
          <w:szCs w:val="28"/>
        </w:rPr>
      </w:pPr>
      <w:r w:rsidRPr="00786A44">
        <w:rPr>
          <w:rFonts w:ascii="Arial" w:hAnsi="Arial" w:cs="Arial"/>
          <w:sz w:val="28"/>
          <w:szCs w:val="28"/>
        </w:rPr>
        <w:t>La evolución de este espacio desde su inauguración en 2013 ha tenido cambios en su museografía y se han integrado de nuevas piezas; desde el 2023 se exhiben 141 obras, demostrando así un compromiso constante con la difusión, el estudio y la reinterpretación de este legado.</w:t>
      </w:r>
    </w:p>
    <w:p w14:paraId="00341D75" w14:textId="77777777" w:rsidR="00786A44" w:rsidRPr="00786A44" w:rsidRDefault="00786A44" w:rsidP="00786A44">
      <w:pPr>
        <w:jc w:val="both"/>
        <w:rPr>
          <w:rFonts w:ascii="Arial" w:hAnsi="Arial" w:cs="Arial"/>
          <w:sz w:val="28"/>
          <w:szCs w:val="28"/>
        </w:rPr>
      </w:pPr>
    </w:p>
    <w:p w14:paraId="6A5AB29F" w14:textId="77777777" w:rsidR="00786A44" w:rsidRPr="00786A44" w:rsidRDefault="00786A44" w:rsidP="00786A44">
      <w:pPr>
        <w:jc w:val="both"/>
        <w:rPr>
          <w:rFonts w:ascii="Arial" w:hAnsi="Arial" w:cs="Arial"/>
          <w:sz w:val="28"/>
          <w:szCs w:val="28"/>
        </w:rPr>
      </w:pPr>
      <w:r w:rsidRPr="00786A44">
        <w:rPr>
          <w:rFonts w:ascii="Arial" w:hAnsi="Arial" w:cs="Arial"/>
          <w:sz w:val="28"/>
          <w:szCs w:val="28"/>
        </w:rPr>
        <w:t xml:space="preserve">La realización de la Galería de Castas fue posible gracias a las aportaciones del Gobierno del Estado, el Gobierno Federal a través de </w:t>
      </w:r>
      <w:r w:rsidRPr="00786A44">
        <w:rPr>
          <w:rFonts w:ascii="Arial" w:hAnsi="Arial" w:cs="Arial"/>
          <w:sz w:val="28"/>
          <w:szCs w:val="28"/>
        </w:rPr>
        <w:lastRenderedPageBreak/>
        <w:t>CONACULTA y las empresas CYDSA, S.A.B. de C.V. y Vitro, S.A. de C.V.</w:t>
      </w:r>
    </w:p>
    <w:p w14:paraId="3483628B" w14:textId="77777777" w:rsidR="00786A44" w:rsidRPr="00786A44" w:rsidRDefault="00786A44" w:rsidP="00786A44">
      <w:pPr>
        <w:jc w:val="both"/>
        <w:rPr>
          <w:rFonts w:ascii="Arial" w:hAnsi="Arial" w:cs="Arial"/>
          <w:sz w:val="28"/>
          <w:szCs w:val="28"/>
        </w:rPr>
      </w:pPr>
    </w:p>
    <w:p w14:paraId="2F683C20" w14:textId="77777777" w:rsidR="00786A44" w:rsidRPr="00786A44" w:rsidRDefault="00786A44" w:rsidP="00786A44">
      <w:pPr>
        <w:jc w:val="both"/>
        <w:rPr>
          <w:rFonts w:ascii="Arial" w:hAnsi="Arial" w:cs="Arial"/>
          <w:sz w:val="28"/>
          <w:szCs w:val="28"/>
        </w:rPr>
      </w:pPr>
      <w:r w:rsidRPr="00786A44">
        <w:rPr>
          <w:rFonts w:ascii="Arial" w:hAnsi="Arial" w:cs="Arial"/>
          <w:sz w:val="28"/>
          <w:szCs w:val="28"/>
        </w:rPr>
        <w:t>Hoy, la Galería de Castas reafirma su vocación como un espacio de encuentro entre pasado y presente, donde el arte permite comprender la complejidad de los orígenes y celebra la riqueza del mestizaje que define a México.</w:t>
      </w:r>
    </w:p>
    <w:p w14:paraId="4CD751FE" w14:textId="77777777" w:rsidR="00786A44" w:rsidRPr="00786A44" w:rsidRDefault="00786A44" w:rsidP="00786A44">
      <w:pPr>
        <w:jc w:val="both"/>
        <w:rPr>
          <w:rFonts w:ascii="Arial" w:hAnsi="Arial" w:cs="Arial"/>
          <w:sz w:val="28"/>
          <w:szCs w:val="28"/>
        </w:rPr>
      </w:pPr>
    </w:p>
    <w:p w14:paraId="7B716A37" w14:textId="77777777" w:rsidR="00786A44" w:rsidRPr="00786A44" w:rsidRDefault="00786A44" w:rsidP="00786A44">
      <w:pPr>
        <w:jc w:val="both"/>
        <w:rPr>
          <w:rFonts w:ascii="Arial" w:hAnsi="Arial" w:cs="Arial"/>
          <w:sz w:val="28"/>
          <w:szCs w:val="28"/>
        </w:rPr>
      </w:pPr>
      <w:r w:rsidRPr="00786A44">
        <w:rPr>
          <w:rFonts w:ascii="Arial" w:hAnsi="Arial" w:cs="Arial"/>
          <w:sz w:val="28"/>
          <w:szCs w:val="28"/>
        </w:rPr>
        <w:t xml:space="preserve">La “Galería de Castas Mexicanas. Rostros de nuestro mestizaje” puede ser apreciada en la planta alta del Museo de Historia Mexicana en horarios de 10:00 a 18:00 horas de martes a sábado y los domingos de 10:00 a 20:00 horas. </w:t>
      </w:r>
    </w:p>
    <w:p w14:paraId="4904C43B" w14:textId="77777777" w:rsidR="00786A44" w:rsidRPr="00786A44" w:rsidRDefault="00786A44" w:rsidP="00786A44">
      <w:pPr>
        <w:jc w:val="both"/>
        <w:rPr>
          <w:rFonts w:ascii="Arial" w:hAnsi="Arial" w:cs="Arial"/>
          <w:sz w:val="28"/>
          <w:szCs w:val="28"/>
        </w:rPr>
      </w:pPr>
    </w:p>
    <w:p w14:paraId="4A7A609A" w14:textId="56E8D5D6" w:rsidR="00786A44" w:rsidRPr="00EA29FA" w:rsidRDefault="00786A44" w:rsidP="00786A44">
      <w:pPr>
        <w:jc w:val="both"/>
        <w:rPr>
          <w:rFonts w:ascii="Arial" w:hAnsi="Arial" w:cs="Arial"/>
          <w:bCs/>
          <w:color w:val="323E4F"/>
        </w:rPr>
      </w:pPr>
      <w:r w:rsidRPr="00786A44">
        <w:rPr>
          <w:rFonts w:ascii="Arial" w:hAnsi="Arial" w:cs="Arial"/>
          <w:sz w:val="28"/>
          <w:szCs w:val="28"/>
        </w:rPr>
        <w:t>Las personas interesadas en mayor información pueden consultar la página www.3museos.com o a través de las redes sociales con @3museos.</w:t>
      </w:r>
    </w:p>
    <w:p w14:paraId="78763BE5" w14:textId="10A87F7A"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35EA2" w14:textId="77777777" w:rsidR="00F84FF3" w:rsidRDefault="00F84FF3" w:rsidP="00E83348">
      <w:r>
        <w:separator/>
      </w:r>
    </w:p>
  </w:endnote>
  <w:endnote w:type="continuationSeparator" w:id="0">
    <w:p w14:paraId="30FE6AB4" w14:textId="77777777" w:rsidR="00F84FF3" w:rsidRDefault="00F84FF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7878C" w14:textId="77777777" w:rsidR="00F84FF3" w:rsidRDefault="00F84FF3" w:rsidP="00E83348">
      <w:r>
        <w:separator/>
      </w:r>
    </w:p>
  </w:footnote>
  <w:footnote w:type="continuationSeparator" w:id="0">
    <w:p w14:paraId="67C9B41D" w14:textId="77777777" w:rsidR="00F84FF3" w:rsidRDefault="00F84FF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86A4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C71A0"/>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84FF3"/>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63816-015F-4BE3-B584-9AA4705FD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3380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2026-04-15T21:58:00Z</dcterms:created>
  <dcterms:modified xsi:type="dcterms:W3CDTF">2026-04-15T21:58:00Z</dcterms:modified>
</cp:coreProperties>
</file>