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ACDD317" w:rsidR="00703B09" w:rsidRPr="00680CB6" w:rsidRDefault="00A01D4A" w:rsidP="00A01D4A">
      <w:pPr>
        <w:jc w:val="right"/>
        <w:rPr>
          <w:rFonts w:ascii="Arial" w:hAnsi="Arial" w:cs="Arial"/>
          <w:b/>
          <w:sz w:val="22"/>
          <w:lang w:val="es-ES"/>
        </w:rPr>
      </w:pPr>
      <w:r>
        <w:rPr>
          <w:rFonts w:ascii="Arial" w:hAnsi="Arial" w:cs="Arial"/>
          <w:sz w:val="22"/>
          <w:lang w:val="es-ES"/>
        </w:rPr>
        <w:t>15</w:t>
      </w:r>
      <w:r w:rsidR="0004602C">
        <w:rPr>
          <w:rFonts w:ascii="Arial" w:hAnsi="Arial" w:cs="Arial"/>
          <w:sz w:val="22"/>
          <w:lang w:val="es-ES"/>
        </w:rPr>
        <w:t xml:space="preserve"> de mayo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A01D4A">
      <w:pPr>
        <w:jc w:val="both"/>
        <w:rPr>
          <w:rFonts w:ascii="Arial" w:hAnsi="Arial" w:cs="Arial"/>
          <w:b/>
          <w:sz w:val="28"/>
          <w:szCs w:val="28"/>
        </w:rPr>
      </w:pPr>
      <w:bookmarkStart w:id="0" w:name="_GoBack"/>
    </w:p>
    <w:bookmarkEnd w:id="0"/>
    <w:p w14:paraId="6527E960" w14:textId="68380297" w:rsidR="00A01D4A" w:rsidRPr="00A01D4A" w:rsidRDefault="00A01D4A" w:rsidP="00A01D4A">
      <w:pPr>
        <w:jc w:val="center"/>
        <w:rPr>
          <w:rFonts w:ascii="Arial" w:hAnsi="Arial" w:cs="Arial"/>
          <w:b/>
          <w:sz w:val="28"/>
          <w:szCs w:val="28"/>
        </w:rPr>
      </w:pPr>
      <w:r w:rsidRPr="00A01D4A">
        <w:rPr>
          <w:rFonts w:ascii="Arial" w:hAnsi="Arial" w:cs="Arial"/>
          <w:b/>
          <w:color w:val="1F1F1F"/>
          <w:sz w:val="28"/>
          <w:szCs w:val="28"/>
          <w:shd w:val="clear" w:color="auto" w:fill="FFFFFF"/>
        </w:rPr>
        <w:t>ABORDAN CAMBIOS SOCIALES Y ECONÓMICOS DE NL EN EL SIGLO XIX</w:t>
      </w:r>
    </w:p>
    <w:p w14:paraId="1EFEB004" w14:textId="1C490DA4" w:rsidR="00020A74" w:rsidRPr="00020A74" w:rsidRDefault="00020A74" w:rsidP="00A01D4A">
      <w:pPr>
        <w:jc w:val="center"/>
        <w:rPr>
          <w:rFonts w:ascii="Arial" w:hAnsi="Arial" w:cs="Arial"/>
          <w:b/>
          <w:sz w:val="28"/>
          <w:szCs w:val="28"/>
        </w:rPr>
      </w:pPr>
    </w:p>
    <w:p w14:paraId="28F29ACB" w14:textId="20B886AE" w:rsidR="00706B6C" w:rsidRPr="00706B6C" w:rsidRDefault="00706B6C" w:rsidP="00A01D4A">
      <w:pPr>
        <w:jc w:val="both"/>
        <w:rPr>
          <w:rFonts w:ascii="Arial" w:hAnsi="Arial" w:cs="Arial"/>
          <w:i/>
        </w:rPr>
      </w:pPr>
    </w:p>
    <w:p w14:paraId="0292F65B" w14:textId="0EDEB9A1" w:rsidR="00020A74" w:rsidRPr="00020A74" w:rsidRDefault="00A01D4A" w:rsidP="00A01D4A">
      <w:pPr>
        <w:pStyle w:val="Prrafodelista"/>
        <w:numPr>
          <w:ilvl w:val="0"/>
          <w:numId w:val="18"/>
        </w:numPr>
        <w:jc w:val="both"/>
        <w:rPr>
          <w:rFonts w:ascii="Arial" w:hAnsi="Arial" w:cs="Arial"/>
          <w:i/>
        </w:rPr>
      </w:pPr>
      <w:r w:rsidRPr="00A01D4A">
        <w:rPr>
          <w:rFonts w:ascii="Arial" w:hAnsi="Arial" w:cs="Arial"/>
          <w:i/>
          <w:sz w:val="24"/>
          <w:szCs w:val="24"/>
        </w:rPr>
        <w:t>La historiadora Claudia Roxana Domínguez García abrirá el  programa con el tema “Nuevo León durante la Independencia</w:t>
      </w:r>
      <w:r>
        <w:rPr>
          <w:rFonts w:ascii="Arial" w:hAnsi="Arial" w:cs="Arial"/>
          <w:i/>
          <w:sz w:val="24"/>
          <w:szCs w:val="24"/>
        </w:rPr>
        <w:t>.</w:t>
      </w:r>
    </w:p>
    <w:p w14:paraId="03976595" w14:textId="2C39C2D1" w:rsidR="00C90637" w:rsidRPr="00A01D4A" w:rsidRDefault="00C90637" w:rsidP="00A01D4A">
      <w:pPr>
        <w:pStyle w:val="Prrafodelista"/>
        <w:jc w:val="both"/>
        <w:rPr>
          <w:rFonts w:ascii="Arial" w:hAnsi="Arial" w:cs="Arial"/>
          <w:i/>
        </w:rPr>
      </w:pPr>
    </w:p>
    <w:p w14:paraId="55E8B941" w14:textId="0365DFF5" w:rsidR="00A01D4A" w:rsidRDefault="00E42EDE" w:rsidP="00A01D4A">
      <w:pPr>
        <w:jc w:val="both"/>
        <w:rPr>
          <w:rFonts w:ascii="Arial" w:hAnsi="Arial" w:cs="Arial"/>
        </w:rPr>
      </w:pPr>
      <w:r>
        <w:rPr>
          <w:rFonts w:ascii="Arial" w:hAnsi="Arial" w:cs="Arial"/>
          <w:b/>
          <w:sz w:val="28"/>
          <w:szCs w:val="28"/>
        </w:rPr>
        <w:t>Monterrey</w:t>
      </w:r>
      <w:r w:rsidR="00EA29FA" w:rsidRPr="00927177">
        <w:rPr>
          <w:rFonts w:ascii="Arial" w:hAnsi="Arial" w:cs="Arial"/>
          <w:b/>
          <w:sz w:val="28"/>
          <w:szCs w:val="28"/>
        </w:rPr>
        <w:t>, Nuevo León.-</w:t>
      </w:r>
      <w:r w:rsidR="00020A74" w:rsidRPr="00A01D4A">
        <w:rPr>
          <w:rFonts w:ascii="Arial" w:hAnsi="Arial" w:cs="Arial"/>
          <w:b/>
        </w:rPr>
        <w:t xml:space="preserve"> </w:t>
      </w:r>
      <w:r w:rsidR="00A01D4A" w:rsidRPr="00A01D4A">
        <w:rPr>
          <w:rFonts w:ascii="Arial" w:hAnsi="Arial" w:cs="Arial"/>
        </w:rPr>
        <w:t xml:space="preserve">Durante el siglo XIX, Nuevo León vivió una serie de transformaciones políticas, económicas y sociales que dieron forma a su identidad contemporánea. En este contexto, el Museo de Historia Mexicana y el Centro de Información de Historia Regional-Hacienda San Pedro de la Universidad Autónoma de Nuevo León invitan al ciclo “Nuevas Voces en la Historia. Miradas al Nuevo León del siglo XIX”, que se realizará los martes del 20 de mayo al 17 de junio, a las 19:00 horas. </w:t>
      </w:r>
    </w:p>
    <w:p w14:paraId="764D59C5" w14:textId="77777777" w:rsidR="00A01D4A" w:rsidRPr="00A01D4A" w:rsidRDefault="00A01D4A" w:rsidP="00A01D4A">
      <w:pPr>
        <w:jc w:val="both"/>
        <w:rPr>
          <w:rFonts w:ascii="Arial" w:hAnsi="Arial" w:cs="Arial"/>
        </w:rPr>
      </w:pPr>
    </w:p>
    <w:p w14:paraId="5C17DDD6" w14:textId="77777777" w:rsidR="00A01D4A" w:rsidRDefault="00A01D4A" w:rsidP="00A01D4A">
      <w:pPr>
        <w:jc w:val="both"/>
        <w:rPr>
          <w:rFonts w:ascii="Arial" w:hAnsi="Arial" w:cs="Arial"/>
        </w:rPr>
      </w:pPr>
      <w:r w:rsidRPr="00A01D4A">
        <w:rPr>
          <w:rFonts w:ascii="Arial" w:hAnsi="Arial" w:cs="Arial"/>
        </w:rPr>
        <w:t>Coordinado por el historiador Emilio Machuca Vega el ciclo busca abrir un espacio al pensamiento crítico y a las investigaciones emergentes en la historia regional, con énfasis en la centuria que sucedió a la Independencia de México, a través de las investigaciones de los historiadores Claudia Roxana Domínguez García, Moisés Omar Domínguez Benítez, Alberto Arévalo Coronado y Denisse Alisa Palomo Ligas.</w:t>
      </w:r>
    </w:p>
    <w:p w14:paraId="1079DB5F" w14:textId="77777777" w:rsidR="00A01D4A" w:rsidRPr="00A01D4A" w:rsidRDefault="00A01D4A" w:rsidP="00A01D4A">
      <w:pPr>
        <w:jc w:val="both"/>
        <w:rPr>
          <w:rFonts w:ascii="Arial" w:hAnsi="Arial" w:cs="Arial"/>
        </w:rPr>
      </w:pPr>
    </w:p>
    <w:p w14:paraId="1AA631D0" w14:textId="77777777" w:rsidR="00A01D4A" w:rsidRDefault="00A01D4A" w:rsidP="00A01D4A">
      <w:pPr>
        <w:jc w:val="both"/>
        <w:rPr>
          <w:rFonts w:ascii="Arial" w:hAnsi="Arial" w:cs="Arial"/>
        </w:rPr>
      </w:pPr>
      <w:r w:rsidRPr="00A01D4A">
        <w:rPr>
          <w:rFonts w:ascii="Arial" w:hAnsi="Arial" w:cs="Arial"/>
        </w:rPr>
        <w:t xml:space="preserve">La historiadora Claudia Roxana Domínguez García abrirá el  programa con el tema “Nuevo León durante la Independencia: nuevos aportes y desafíos para la investigación histórica” el 20 de mayo, en su conferencia señalará cómo a través de la investigación histórica y las aproximaciones desde lo regional han revelado que, si bien la Independencia tuvo alcances nacionales e incluso continentales, su desarrollo y experiencia variaron considerablemente entre los territorios que conformaban la Nueva España. </w:t>
      </w:r>
    </w:p>
    <w:p w14:paraId="2DE18848" w14:textId="77777777" w:rsidR="00A01D4A" w:rsidRPr="00A01D4A" w:rsidRDefault="00A01D4A" w:rsidP="00A01D4A">
      <w:pPr>
        <w:jc w:val="both"/>
        <w:rPr>
          <w:rFonts w:ascii="Arial" w:hAnsi="Arial" w:cs="Arial"/>
        </w:rPr>
      </w:pPr>
    </w:p>
    <w:p w14:paraId="74D1AE95" w14:textId="77777777" w:rsidR="00A01D4A" w:rsidRDefault="00A01D4A" w:rsidP="00A01D4A">
      <w:pPr>
        <w:jc w:val="both"/>
        <w:rPr>
          <w:rFonts w:ascii="Arial" w:hAnsi="Arial" w:cs="Arial"/>
        </w:rPr>
      </w:pPr>
      <w:r w:rsidRPr="00A01D4A">
        <w:rPr>
          <w:rFonts w:ascii="Arial" w:hAnsi="Arial" w:cs="Arial"/>
        </w:rPr>
        <w:t xml:space="preserve">El 27 de mayo, Moisés Omar Domínguez Benítez, disertará sobre “Los Señores de la Tierra del Cabrito y del Pilón. Panorama económico de Nuevo León durante la Primera República Federal (1825-1835)”, el investigador mostrará cómo en la historiografía económica de Nuevo León en el siglo XIX, hubo un vacío en la </w:t>
      </w:r>
      <w:r w:rsidRPr="00A01D4A">
        <w:rPr>
          <w:rFonts w:ascii="Arial" w:hAnsi="Arial" w:cs="Arial"/>
        </w:rPr>
        <w:lastRenderedPageBreak/>
        <w:t xml:space="preserve">investigación en el periodo comprendido entre la Independencia de México (1821) y el estallido de la guerra con Estados Unidos (1846-1848). </w:t>
      </w:r>
    </w:p>
    <w:p w14:paraId="4035F18C" w14:textId="77777777" w:rsidR="00A01D4A" w:rsidRPr="00A01D4A" w:rsidRDefault="00A01D4A" w:rsidP="00A01D4A">
      <w:pPr>
        <w:jc w:val="both"/>
        <w:rPr>
          <w:rFonts w:ascii="Arial" w:hAnsi="Arial" w:cs="Arial"/>
        </w:rPr>
      </w:pPr>
    </w:p>
    <w:p w14:paraId="2B2388E9" w14:textId="77777777" w:rsidR="00A01D4A" w:rsidRDefault="00A01D4A" w:rsidP="00A01D4A">
      <w:pPr>
        <w:jc w:val="both"/>
        <w:rPr>
          <w:rFonts w:ascii="Arial" w:hAnsi="Arial" w:cs="Arial"/>
        </w:rPr>
      </w:pPr>
      <w:r w:rsidRPr="00A01D4A">
        <w:rPr>
          <w:rFonts w:ascii="Arial" w:hAnsi="Arial" w:cs="Arial"/>
        </w:rPr>
        <w:t>El 3 de junio, la charla estará dirigida a los “Aspectos estratégicos, operacionales y tácticos del Ejército del Norte, 1855”, con Alberto Arévalo Coronado, quien ha investigado cómo el Ejército del Norte tuvo un papel protagónico en diversos hechos ocurridos durante la época de la Reforma, con un análisis profundo de su formación, para visualizar y visibilizar los aspectos propios de la vida de los hombres de armas de los estados del noreste de México.</w:t>
      </w:r>
    </w:p>
    <w:p w14:paraId="708054F5" w14:textId="77777777" w:rsidR="00A01D4A" w:rsidRPr="00A01D4A" w:rsidRDefault="00A01D4A" w:rsidP="00A01D4A">
      <w:pPr>
        <w:jc w:val="both"/>
        <w:rPr>
          <w:rFonts w:ascii="Arial" w:hAnsi="Arial" w:cs="Arial"/>
        </w:rPr>
      </w:pPr>
    </w:p>
    <w:p w14:paraId="0D481303" w14:textId="77777777" w:rsidR="00A01D4A" w:rsidRDefault="00A01D4A" w:rsidP="00A01D4A">
      <w:pPr>
        <w:jc w:val="both"/>
        <w:rPr>
          <w:rFonts w:ascii="Arial" w:hAnsi="Arial" w:cs="Arial"/>
        </w:rPr>
      </w:pPr>
      <w:r w:rsidRPr="00A01D4A">
        <w:rPr>
          <w:rFonts w:ascii="Arial" w:hAnsi="Arial" w:cs="Arial"/>
        </w:rPr>
        <w:t>Juan Jacobo Castillo Olivares, hablará sobre “Los orígenes de la industrialización en Nuevo León a través de la industria textil” el 10 de junio, en su charla ratificará que la industria textil tiene sus orígenes en los primeros talleres artesanales de la época colonial, fue pionera de procesos industriales y promovió nuevas formas de trabajo, vivienda y socialización. La industria mecanizada que transformó el trabajo empezó en 1856 con la fundación de la Fábrica de Hilados y Tejidos La Fama, en Santa Catarina, Nuevo León.</w:t>
      </w:r>
    </w:p>
    <w:p w14:paraId="064837B0" w14:textId="77777777" w:rsidR="00A01D4A" w:rsidRPr="00A01D4A" w:rsidRDefault="00A01D4A" w:rsidP="00A01D4A">
      <w:pPr>
        <w:jc w:val="both"/>
        <w:rPr>
          <w:rFonts w:ascii="Arial" w:hAnsi="Arial" w:cs="Arial"/>
        </w:rPr>
      </w:pPr>
    </w:p>
    <w:p w14:paraId="210E0EB1" w14:textId="77777777" w:rsidR="00A01D4A" w:rsidRDefault="00A01D4A" w:rsidP="00A01D4A">
      <w:pPr>
        <w:jc w:val="both"/>
        <w:rPr>
          <w:rFonts w:ascii="Arial" w:hAnsi="Arial" w:cs="Arial"/>
        </w:rPr>
      </w:pPr>
      <w:r w:rsidRPr="00A01D4A">
        <w:rPr>
          <w:rFonts w:ascii="Arial" w:hAnsi="Arial" w:cs="Arial"/>
        </w:rPr>
        <w:t>“Telares, hilos y agujas: La fuerza de trabajo femenina en la industria textil de Coahuila y Nuevo León (1890-1940)” con Denisse Alisa Palomo Ligas, el 17 de Junio, abordará la historia de las obreras textiles y los problemas que sortearon al integrarse al área industrial; las responsabilidades que asumieron como trabajadoras: en fábricas, hogares y con sus familias; y la forma en que fundaron y se incorporaron a organizaciones laborales demostrando su activismo y capacidad para organizarse y ser escuchadas.</w:t>
      </w:r>
    </w:p>
    <w:p w14:paraId="1B8D1802" w14:textId="77777777" w:rsidR="00A01D4A" w:rsidRPr="00A01D4A" w:rsidRDefault="00A01D4A" w:rsidP="00A01D4A">
      <w:pPr>
        <w:jc w:val="both"/>
        <w:rPr>
          <w:rFonts w:ascii="Arial" w:hAnsi="Arial" w:cs="Arial"/>
        </w:rPr>
      </w:pPr>
    </w:p>
    <w:p w14:paraId="33566369" w14:textId="77777777" w:rsidR="00A01D4A" w:rsidRPr="00A01D4A" w:rsidRDefault="00A01D4A" w:rsidP="00A01D4A">
      <w:pPr>
        <w:jc w:val="both"/>
        <w:rPr>
          <w:rFonts w:ascii="Arial" w:hAnsi="Arial" w:cs="Arial"/>
        </w:rPr>
      </w:pPr>
      <w:r w:rsidRPr="00A01D4A">
        <w:rPr>
          <w:rFonts w:ascii="Arial" w:hAnsi="Arial" w:cs="Arial"/>
        </w:rPr>
        <w:t xml:space="preserve">El ciclo “Nuevas Voces en la Historia. Miradas al Nuevo León del siglo XIX”, que se realizará los martes del 20 de mayo al 17 de junio, a las 19:00 horas, la entrada es gratuita si desea más información puede consultar www.3museos.com </w:t>
      </w:r>
    </w:p>
    <w:p w14:paraId="1240652B" w14:textId="16790012" w:rsidR="00A62C25" w:rsidRPr="00A01D4A" w:rsidRDefault="00A01D4A" w:rsidP="00A01D4A">
      <w:pPr>
        <w:tabs>
          <w:tab w:val="left" w:pos="6855"/>
        </w:tabs>
        <w:jc w:val="both"/>
        <w:rPr>
          <w:rFonts w:ascii="Arial" w:hAnsi="Arial" w:cs="Arial"/>
        </w:rPr>
      </w:pPr>
      <w:r w:rsidRPr="00A01D4A">
        <w:rPr>
          <w:rFonts w:ascii="Arial" w:hAnsi="Arial" w:cs="Arial"/>
        </w:rPr>
        <w:tab/>
      </w:r>
    </w:p>
    <w:p w14:paraId="00F9E1E6" w14:textId="77777777" w:rsidR="00A62C25" w:rsidRDefault="00A62C25" w:rsidP="00A01D4A">
      <w:pPr>
        <w:jc w:val="both"/>
        <w:rPr>
          <w:rFonts w:ascii="Arial" w:hAnsi="Arial" w:cs="Arial"/>
          <w:sz w:val="28"/>
          <w:szCs w:val="28"/>
        </w:rPr>
      </w:pPr>
    </w:p>
    <w:p w14:paraId="78763BE5" w14:textId="5089820C" w:rsidR="00EA29FA" w:rsidRPr="00020A74" w:rsidRDefault="00EA29FA" w:rsidP="00020A74">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10DCF" w14:textId="77777777" w:rsidR="007E4A5F" w:rsidRDefault="007E4A5F" w:rsidP="00E83348">
      <w:r>
        <w:separator/>
      </w:r>
    </w:p>
  </w:endnote>
  <w:endnote w:type="continuationSeparator" w:id="0">
    <w:p w14:paraId="27629DF1" w14:textId="77777777" w:rsidR="007E4A5F" w:rsidRDefault="007E4A5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0027" w14:textId="77777777" w:rsidR="007E4A5F" w:rsidRDefault="007E4A5F" w:rsidP="00E83348">
      <w:r>
        <w:separator/>
      </w:r>
    </w:p>
  </w:footnote>
  <w:footnote w:type="continuationSeparator" w:id="0">
    <w:p w14:paraId="4E9C0493" w14:textId="77777777" w:rsidR="007E4A5F" w:rsidRDefault="007E4A5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1D4A"/>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CBBF-BC34-40B4-95C3-4871D932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2025-05-15T17:08:00Z</dcterms:created>
  <dcterms:modified xsi:type="dcterms:W3CDTF">2025-05-15T17:08:00Z</dcterms:modified>
</cp:coreProperties>
</file>