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12296151" w:rsidR="00710292" w:rsidRDefault="00F83464" w:rsidP="00710292">
      <w:pPr>
        <w:jc w:val="right"/>
        <w:rPr>
          <w:rFonts w:ascii="Arial" w:hAnsi="Arial" w:cs="Arial"/>
          <w:sz w:val="22"/>
          <w:lang w:val="es-ES"/>
        </w:rPr>
      </w:pPr>
      <w:bookmarkStart w:id="0" w:name="_GoBack"/>
      <w:bookmarkEnd w:id="0"/>
      <w:r>
        <w:rPr>
          <w:rFonts w:ascii="Arial" w:hAnsi="Arial" w:cs="Arial"/>
          <w:sz w:val="22"/>
          <w:lang w:val="es-ES"/>
        </w:rPr>
        <w:t>12</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51500CD5" w14:textId="063A9CC7" w:rsidR="0060359C" w:rsidRDefault="003629A0" w:rsidP="0060359C">
      <w:pPr>
        <w:pStyle w:val="Ttulo2"/>
        <w:shd w:val="clear" w:color="auto" w:fill="FFFFFF"/>
        <w:spacing w:before="0"/>
        <w:jc w:val="center"/>
        <w:rPr>
          <w:rFonts w:ascii="Arial" w:hAnsi="Arial" w:cs="Arial"/>
          <w:b/>
          <w:bCs/>
          <w:color w:val="1F1F1F"/>
          <w:sz w:val="32"/>
          <w:szCs w:val="32"/>
        </w:rPr>
      </w:pPr>
      <w:r w:rsidRPr="003629A0">
        <w:rPr>
          <w:rFonts w:ascii="Arial" w:hAnsi="Arial" w:cs="Arial"/>
          <w:b/>
          <w:bCs/>
          <w:color w:val="1F1F1F"/>
          <w:sz w:val="32"/>
          <w:szCs w:val="32"/>
        </w:rPr>
        <w:t>RINDEN HOMENAJE AL HISTÓRICO</w:t>
      </w:r>
    </w:p>
    <w:p w14:paraId="693D4F51" w14:textId="07092E1C" w:rsidR="003629A0" w:rsidRDefault="003629A0" w:rsidP="0060359C">
      <w:pPr>
        <w:pStyle w:val="Ttulo2"/>
        <w:shd w:val="clear" w:color="auto" w:fill="FFFFFF"/>
        <w:spacing w:before="0"/>
        <w:jc w:val="center"/>
        <w:rPr>
          <w:rFonts w:ascii="Arial" w:hAnsi="Arial" w:cs="Arial"/>
          <w:b/>
          <w:bCs/>
          <w:color w:val="1F1F1F"/>
          <w:sz w:val="32"/>
          <w:szCs w:val="32"/>
        </w:rPr>
      </w:pPr>
      <w:r w:rsidRPr="003629A0">
        <w:rPr>
          <w:rFonts w:ascii="Arial" w:hAnsi="Arial" w:cs="Arial"/>
          <w:b/>
          <w:bCs/>
          <w:color w:val="1F1F1F"/>
          <w:sz w:val="32"/>
          <w:szCs w:val="32"/>
        </w:rPr>
        <w:t>CINEMA ELIZONDO EN EL MHM</w:t>
      </w:r>
    </w:p>
    <w:p w14:paraId="119D1F0A" w14:textId="77777777" w:rsidR="0060359C" w:rsidRPr="0060359C" w:rsidRDefault="0060359C" w:rsidP="0060359C"/>
    <w:p w14:paraId="25006227" w14:textId="77777777" w:rsidR="004850AC" w:rsidRPr="000B3100" w:rsidRDefault="004850AC" w:rsidP="000B3100">
      <w:pPr>
        <w:pStyle w:val="Sinespaciado"/>
        <w:numPr>
          <w:ilvl w:val="0"/>
          <w:numId w:val="3"/>
        </w:numPr>
        <w:rPr>
          <w:rFonts w:ascii="Arial" w:eastAsia="Times New Roman" w:hAnsi="Arial" w:cs="Arial"/>
          <w:i/>
        </w:rPr>
      </w:pPr>
      <w:r w:rsidRPr="000B3100">
        <w:rPr>
          <w:rFonts w:ascii="Arial" w:eastAsia="Times New Roman" w:hAnsi="Arial" w:cs="Arial"/>
          <w:i/>
          <w:lang w:eastAsia="es-MX"/>
        </w:rPr>
        <w:t xml:space="preserve">Se presentaron estadísticas de los Centros de Atención Integral en Salud Mental y Adicciones (CAISMA) de Montemorelos y Sabinas Hidalgo. </w:t>
      </w:r>
    </w:p>
    <w:p w14:paraId="1AC235C2" w14:textId="77777777" w:rsidR="004850AC" w:rsidRDefault="004850AC" w:rsidP="004850AC">
      <w:pPr>
        <w:pStyle w:val="Sinespaciado"/>
        <w:rPr>
          <w:rFonts w:ascii="Arial" w:eastAsia="Times New Roman" w:hAnsi="Arial" w:cs="Arial"/>
          <w:lang w:eastAsia="es-MX"/>
        </w:rPr>
      </w:pPr>
    </w:p>
    <w:p w14:paraId="44E80BF7" w14:textId="790B89A5" w:rsidR="003629A0" w:rsidRDefault="000B3100" w:rsidP="003629A0">
      <w:pPr>
        <w:pStyle w:val="Sinespaciado"/>
        <w:jc w:val="both"/>
        <w:rPr>
          <w:rFonts w:ascii="Arial" w:hAnsi="Arial" w:cs="Arial"/>
          <w:sz w:val="28"/>
          <w:szCs w:val="28"/>
        </w:rPr>
      </w:pPr>
      <w:r w:rsidRPr="000B3100">
        <w:rPr>
          <w:rFonts w:ascii="Arial" w:eastAsia="Times New Roman" w:hAnsi="Arial" w:cs="Arial"/>
          <w:b/>
          <w:sz w:val="28"/>
          <w:szCs w:val="28"/>
          <w:lang w:eastAsia="es-MX"/>
        </w:rPr>
        <w:t xml:space="preserve">Monterrey, Nuevo León.- </w:t>
      </w:r>
      <w:r w:rsidR="003629A0" w:rsidRPr="003629A0">
        <w:rPr>
          <w:rFonts w:ascii="Arial" w:hAnsi="Arial" w:cs="Arial"/>
          <w:sz w:val="28"/>
          <w:szCs w:val="28"/>
        </w:rPr>
        <w:t xml:space="preserve">El Museo de Historia Mexicana renueva su espacio dedicado a la época dorada del cine mexicano, en un montaje que rinde homenaje al emblemático Cinema Elizondo de Monterrey y ofrece a los visitantes una experiencia donde se destaca la transformación cultural de los años sesenta. </w:t>
      </w:r>
    </w:p>
    <w:p w14:paraId="417874C4" w14:textId="77777777" w:rsidR="00F95ABD" w:rsidRPr="003629A0" w:rsidRDefault="00F95ABD" w:rsidP="003629A0">
      <w:pPr>
        <w:pStyle w:val="Sinespaciado"/>
        <w:jc w:val="both"/>
        <w:rPr>
          <w:rFonts w:ascii="Arial" w:hAnsi="Arial" w:cs="Arial"/>
          <w:sz w:val="28"/>
          <w:szCs w:val="28"/>
        </w:rPr>
      </w:pPr>
    </w:p>
    <w:p w14:paraId="151FC977" w14:textId="77777777" w:rsidR="003629A0" w:rsidRDefault="003629A0" w:rsidP="003629A0">
      <w:pPr>
        <w:jc w:val="both"/>
        <w:rPr>
          <w:rFonts w:ascii="Arial" w:hAnsi="Arial" w:cs="Arial"/>
          <w:sz w:val="28"/>
          <w:szCs w:val="28"/>
        </w:rPr>
      </w:pPr>
      <w:r w:rsidRPr="003629A0">
        <w:rPr>
          <w:rFonts w:ascii="Arial" w:hAnsi="Arial" w:cs="Arial"/>
          <w:sz w:val="28"/>
          <w:szCs w:val="28"/>
        </w:rPr>
        <w:t xml:space="preserve">La nueva intervención museográfica es un viaje en el tiempo que permite entender cómo el entretenimiento evolucionó en los hogares mexicanos, desde las grandes salas de cine hasta la intimidad de las salas de estar en la década de los sesenta, donde las telenovelas se consolidaron como fenómeno cultural, transformando el entretenimiento familiar. </w:t>
      </w:r>
    </w:p>
    <w:p w14:paraId="1ABEC8B0" w14:textId="77777777" w:rsidR="00F95ABD" w:rsidRPr="003629A0" w:rsidRDefault="00F95ABD" w:rsidP="003629A0">
      <w:pPr>
        <w:jc w:val="both"/>
        <w:rPr>
          <w:rFonts w:ascii="Arial" w:hAnsi="Arial" w:cs="Arial"/>
          <w:sz w:val="28"/>
          <w:szCs w:val="28"/>
        </w:rPr>
      </w:pPr>
    </w:p>
    <w:p w14:paraId="7F809FAF" w14:textId="77777777" w:rsidR="003629A0" w:rsidRDefault="003629A0" w:rsidP="003629A0">
      <w:pPr>
        <w:jc w:val="both"/>
        <w:rPr>
          <w:rFonts w:ascii="Arial" w:hAnsi="Arial" w:cs="Arial"/>
          <w:sz w:val="28"/>
          <w:szCs w:val="28"/>
        </w:rPr>
      </w:pPr>
      <w:r w:rsidRPr="003629A0">
        <w:rPr>
          <w:rFonts w:ascii="Arial" w:hAnsi="Arial" w:cs="Arial"/>
          <w:sz w:val="28"/>
          <w:szCs w:val="28"/>
        </w:rPr>
        <w:t>Esta renovación busca preservar una parte fundamental de la historia cultural de Monterrey, el espectador podrá conocer la imagen de una de las salas de cine monumental más importante de la ciudad, el Cinema Elizondo.</w:t>
      </w:r>
    </w:p>
    <w:p w14:paraId="2425D364" w14:textId="77777777" w:rsidR="00F95ABD" w:rsidRPr="003629A0" w:rsidRDefault="00F95ABD" w:rsidP="003629A0">
      <w:pPr>
        <w:jc w:val="both"/>
        <w:rPr>
          <w:rFonts w:ascii="Arial" w:hAnsi="Arial" w:cs="Arial"/>
          <w:sz w:val="28"/>
          <w:szCs w:val="28"/>
        </w:rPr>
      </w:pPr>
    </w:p>
    <w:p w14:paraId="047B0B64" w14:textId="77777777" w:rsidR="003629A0" w:rsidRPr="003629A0" w:rsidRDefault="003629A0" w:rsidP="003629A0">
      <w:pPr>
        <w:jc w:val="both"/>
        <w:rPr>
          <w:rFonts w:ascii="Arial" w:hAnsi="Arial" w:cs="Arial"/>
          <w:sz w:val="28"/>
          <w:szCs w:val="28"/>
        </w:rPr>
      </w:pPr>
      <w:r w:rsidRPr="003629A0">
        <w:rPr>
          <w:rFonts w:ascii="Arial" w:hAnsi="Arial" w:cs="Arial"/>
          <w:sz w:val="28"/>
          <w:szCs w:val="28"/>
        </w:rPr>
        <w:t>La fotografía que se muestra es de la autoría de Fausto Tovar, un destacado fotógrafo- pintor, cuya obra destaca por la fotografía monumental de lugares patrimoniales. Fue tomada a principio de los años ochenta, antes de que la sala cerrara sus puertas, el 2 de noviembre de 1981.</w:t>
      </w:r>
    </w:p>
    <w:p w14:paraId="1516F58F" w14:textId="77777777" w:rsidR="00F95ABD" w:rsidRDefault="00F95ABD" w:rsidP="003629A0">
      <w:pPr>
        <w:jc w:val="both"/>
        <w:rPr>
          <w:rFonts w:ascii="Arial" w:hAnsi="Arial" w:cs="Arial"/>
          <w:sz w:val="28"/>
          <w:szCs w:val="28"/>
        </w:rPr>
      </w:pPr>
    </w:p>
    <w:p w14:paraId="7F70B6E4" w14:textId="77777777" w:rsidR="003629A0" w:rsidRDefault="003629A0" w:rsidP="003629A0">
      <w:pPr>
        <w:jc w:val="both"/>
        <w:rPr>
          <w:rFonts w:ascii="Arial" w:hAnsi="Arial" w:cs="Arial"/>
          <w:sz w:val="28"/>
          <w:szCs w:val="28"/>
        </w:rPr>
      </w:pPr>
      <w:r w:rsidRPr="003629A0">
        <w:rPr>
          <w:rFonts w:ascii="Arial" w:hAnsi="Arial" w:cs="Arial"/>
          <w:sz w:val="28"/>
          <w:szCs w:val="28"/>
        </w:rPr>
        <w:lastRenderedPageBreak/>
        <w:t xml:space="preserve">El cine se ubicaba en la avenida Zaragoza 833, entre las calles Padre Mier y Mariano Matamoros, donde hoy en día se encuentra la Fuente de Neptuno en la </w:t>
      </w:r>
      <w:proofErr w:type="spellStart"/>
      <w:r w:rsidRPr="003629A0">
        <w:rPr>
          <w:rFonts w:ascii="Arial" w:hAnsi="Arial" w:cs="Arial"/>
          <w:sz w:val="28"/>
          <w:szCs w:val="28"/>
        </w:rPr>
        <w:t>Macroplaza</w:t>
      </w:r>
      <w:proofErr w:type="spellEnd"/>
      <w:r w:rsidRPr="003629A0">
        <w:rPr>
          <w:rFonts w:ascii="Arial" w:hAnsi="Arial" w:cs="Arial"/>
          <w:sz w:val="28"/>
          <w:szCs w:val="28"/>
        </w:rPr>
        <w:t>.</w:t>
      </w:r>
    </w:p>
    <w:p w14:paraId="5A2B79CB" w14:textId="77777777" w:rsidR="00F95ABD" w:rsidRPr="003629A0" w:rsidRDefault="00F95ABD" w:rsidP="003629A0">
      <w:pPr>
        <w:jc w:val="both"/>
        <w:rPr>
          <w:rFonts w:ascii="Arial" w:hAnsi="Arial" w:cs="Arial"/>
          <w:sz w:val="28"/>
          <w:szCs w:val="28"/>
        </w:rPr>
      </w:pPr>
    </w:p>
    <w:p w14:paraId="2225588B" w14:textId="77777777" w:rsidR="003629A0" w:rsidRDefault="003629A0" w:rsidP="003629A0">
      <w:pPr>
        <w:jc w:val="both"/>
        <w:rPr>
          <w:rFonts w:ascii="Arial" w:hAnsi="Arial" w:cs="Arial"/>
          <w:sz w:val="28"/>
          <w:szCs w:val="28"/>
        </w:rPr>
      </w:pPr>
      <w:r w:rsidRPr="003629A0">
        <w:rPr>
          <w:rFonts w:ascii="Arial" w:hAnsi="Arial" w:cs="Arial"/>
          <w:sz w:val="28"/>
          <w:szCs w:val="28"/>
        </w:rPr>
        <w:t xml:space="preserve">En este espacio también se puede apreciar una significativa colección de carteles publicitarios del legendario Cinema Elizondo (finales de 1930 y de toda la década de 1940), las cuales serán </w:t>
      </w:r>
      <w:proofErr w:type="gramStart"/>
      <w:r w:rsidRPr="003629A0">
        <w:rPr>
          <w:rFonts w:ascii="Arial" w:hAnsi="Arial" w:cs="Arial"/>
          <w:sz w:val="28"/>
          <w:szCs w:val="28"/>
        </w:rPr>
        <w:t>exhibidos</w:t>
      </w:r>
      <w:proofErr w:type="gramEnd"/>
      <w:r w:rsidRPr="003629A0">
        <w:rPr>
          <w:rFonts w:ascii="Arial" w:hAnsi="Arial" w:cs="Arial"/>
          <w:sz w:val="28"/>
          <w:szCs w:val="28"/>
        </w:rPr>
        <w:t xml:space="preserve"> mediante reprografías de alta calidad, para garantizar la conservación de las piezas originales.</w:t>
      </w:r>
    </w:p>
    <w:p w14:paraId="50EC521D" w14:textId="77777777" w:rsidR="00F95ABD" w:rsidRPr="003629A0" w:rsidRDefault="00F95ABD" w:rsidP="003629A0">
      <w:pPr>
        <w:jc w:val="both"/>
        <w:rPr>
          <w:rFonts w:ascii="Arial" w:hAnsi="Arial" w:cs="Arial"/>
          <w:sz w:val="28"/>
          <w:szCs w:val="28"/>
        </w:rPr>
      </w:pPr>
    </w:p>
    <w:p w14:paraId="0DC28EF6" w14:textId="77777777" w:rsidR="003629A0" w:rsidRDefault="003629A0" w:rsidP="003629A0">
      <w:pPr>
        <w:jc w:val="both"/>
        <w:rPr>
          <w:rFonts w:ascii="Arial" w:hAnsi="Arial" w:cs="Arial"/>
          <w:b/>
          <w:sz w:val="28"/>
          <w:szCs w:val="28"/>
        </w:rPr>
      </w:pPr>
      <w:r w:rsidRPr="003629A0">
        <w:rPr>
          <w:rFonts w:ascii="Arial" w:hAnsi="Arial" w:cs="Arial"/>
          <w:b/>
          <w:sz w:val="28"/>
          <w:szCs w:val="28"/>
        </w:rPr>
        <w:t>UNA VUELTA POR LOS 60</w:t>
      </w:r>
    </w:p>
    <w:p w14:paraId="2CD72C51" w14:textId="77777777" w:rsidR="00F95ABD" w:rsidRPr="003629A0" w:rsidRDefault="00F95ABD" w:rsidP="003629A0">
      <w:pPr>
        <w:jc w:val="both"/>
        <w:rPr>
          <w:rFonts w:ascii="Arial" w:hAnsi="Arial" w:cs="Arial"/>
          <w:b/>
          <w:sz w:val="28"/>
          <w:szCs w:val="28"/>
        </w:rPr>
      </w:pPr>
    </w:p>
    <w:p w14:paraId="7BF32B43" w14:textId="77777777" w:rsidR="003629A0" w:rsidRDefault="003629A0" w:rsidP="003629A0">
      <w:pPr>
        <w:jc w:val="both"/>
        <w:rPr>
          <w:rFonts w:ascii="Arial" w:hAnsi="Arial" w:cs="Arial"/>
          <w:sz w:val="28"/>
          <w:szCs w:val="28"/>
        </w:rPr>
      </w:pPr>
      <w:r w:rsidRPr="003629A0">
        <w:rPr>
          <w:rFonts w:ascii="Arial" w:hAnsi="Arial" w:cs="Arial"/>
          <w:sz w:val="28"/>
          <w:szCs w:val="28"/>
        </w:rPr>
        <w:t xml:space="preserve">En esta experiencia </w:t>
      </w:r>
      <w:proofErr w:type="spellStart"/>
      <w:r w:rsidRPr="003629A0">
        <w:rPr>
          <w:rFonts w:ascii="Arial" w:hAnsi="Arial" w:cs="Arial"/>
          <w:sz w:val="28"/>
          <w:szCs w:val="28"/>
        </w:rPr>
        <w:t>inmersiva</w:t>
      </w:r>
      <w:proofErr w:type="spellEnd"/>
      <w:r w:rsidRPr="003629A0">
        <w:rPr>
          <w:rFonts w:ascii="Arial" w:hAnsi="Arial" w:cs="Arial"/>
          <w:sz w:val="28"/>
          <w:szCs w:val="28"/>
        </w:rPr>
        <w:t xml:space="preserve"> se incorporan objetos representativos de la vida cotidiana urbana de la década de los sesenta, como televisores, tocadiscos, teléfonos, libros, revistas, discos de acetatos y arte gráfico de cultura pop. </w:t>
      </w:r>
    </w:p>
    <w:p w14:paraId="55CBF033" w14:textId="77777777" w:rsidR="00F95ABD" w:rsidRPr="003629A0" w:rsidRDefault="00F95ABD" w:rsidP="003629A0">
      <w:pPr>
        <w:jc w:val="both"/>
        <w:rPr>
          <w:rFonts w:ascii="Arial" w:hAnsi="Arial" w:cs="Arial"/>
          <w:sz w:val="28"/>
          <w:szCs w:val="28"/>
        </w:rPr>
      </w:pPr>
    </w:p>
    <w:p w14:paraId="3ACF9683" w14:textId="77777777" w:rsidR="003629A0" w:rsidRDefault="003629A0" w:rsidP="003629A0">
      <w:pPr>
        <w:jc w:val="both"/>
        <w:rPr>
          <w:rFonts w:ascii="Arial" w:hAnsi="Arial" w:cs="Arial"/>
          <w:sz w:val="28"/>
          <w:szCs w:val="28"/>
        </w:rPr>
      </w:pPr>
      <w:r w:rsidRPr="003629A0">
        <w:rPr>
          <w:rFonts w:ascii="Arial" w:hAnsi="Arial" w:cs="Arial"/>
          <w:sz w:val="28"/>
          <w:szCs w:val="28"/>
        </w:rPr>
        <w:t>A finales de esa década, las grandes urbes evidenciaban un notable proceso de cambio, marcado por la construcción de grandes edificios multifamiliares y comercios, así como por la creciente introducción de electrodomésticos en los hogares.</w:t>
      </w:r>
    </w:p>
    <w:p w14:paraId="0BCAA707" w14:textId="77777777" w:rsidR="00F95ABD" w:rsidRPr="003629A0" w:rsidRDefault="00F95ABD" w:rsidP="003629A0">
      <w:pPr>
        <w:jc w:val="both"/>
        <w:rPr>
          <w:rFonts w:ascii="Arial" w:hAnsi="Arial" w:cs="Arial"/>
          <w:sz w:val="28"/>
          <w:szCs w:val="28"/>
        </w:rPr>
      </w:pPr>
    </w:p>
    <w:p w14:paraId="48CDEC17" w14:textId="77777777" w:rsidR="003629A0" w:rsidRDefault="003629A0" w:rsidP="003629A0">
      <w:pPr>
        <w:jc w:val="both"/>
        <w:rPr>
          <w:rFonts w:ascii="Arial" w:hAnsi="Arial" w:cs="Arial"/>
          <w:sz w:val="28"/>
          <w:szCs w:val="28"/>
        </w:rPr>
      </w:pPr>
      <w:r w:rsidRPr="003629A0">
        <w:rPr>
          <w:rFonts w:ascii="Arial" w:hAnsi="Arial" w:cs="Arial"/>
          <w:sz w:val="28"/>
          <w:szCs w:val="28"/>
        </w:rPr>
        <w:t>La tecnología y la ciencia estaban presentes en la vida cotidiana a través de las innovaciones de la industria de las comunicaciones y del diseño. El uso creciente de plásticos comenzó a remplazar a materiales más tradicionales como la madera, el metal y la cerámica.</w:t>
      </w:r>
    </w:p>
    <w:p w14:paraId="78766A7E" w14:textId="77777777" w:rsidR="00F95ABD" w:rsidRPr="003629A0" w:rsidRDefault="00F95ABD" w:rsidP="003629A0">
      <w:pPr>
        <w:jc w:val="both"/>
        <w:rPr>
          <w:rFonts w:ascii="Arial" w:hAnsi="Arial" w:cs="Arial"/>
          <w:sz w:val="28"/>
          <w:szCs w:val="28"/>
        </w:rPr>
      </w:pPr>
    </w:p>
    <w:p w14:paraId="1EE719A8" w14:textId="77777777" w:rsidR="003629A0" w:rsidRDefault="003629A0" w:rsidP="003629A0">
      <w:pPr>
        <w:jc w:val="both"/>
        <w:rPr>
          <w:rFonts w:ascii="Arial" w:hAnsi="Arial" w:cs="Arial"/>
          <w:sz w:val="28"/>
          <w:szCs w:val="28"/>
        </w:rPr>
      </w:pPr>
      <w:r w:rsidRPr="003629A0">
        <w:rPr>
          <w:rFonts w:ascii="Arial" w:hAnsi="Arial" w:cs="Arial"/>
          <w:sz w:val="28"/>
          <w:szCs w:val="28"/>
        </w:rPr>
        <w:t>La ambientación documenta cómo la llegada de la televisión revolucionó el panorama tecnológico-cultural del siglo XX, transformando la historia mental y emocional de México, tal como describe Carlos Monsiváis en su texto “La Televisión como migración cultural del pensamiento”.</w:t>
      </w:r>
    </w:p>
    <w:p w14:paraId="71E05164" w14:textId="77777777" w:rsidR="00F95ABD" w:rsidRPr="003629A0" w:rsidRDefault="00F95ABD" w:rsidP="003629A0">
      <w:pPr>
        <w:jc w:val="both"/>
        <w:rPr>
          <w:rFonts w:ascii="Arial" w:hAnsi="Arial" w:cs="Arial"/>
          <w:sz w:val="28"/>
          <w:szCs w:val="28"/>
        </w:rPr>
      </w:pPr>
    </w:p>
    <w:p w14:paraId="22CFF9B5" w14:textId="77777777" w:rsidR="003629A0" w:rsidRDefault="003629A0" w:rsidP="003629A0">
      <w:pPr>
        <w:jc w:val="both"/>
        <w:rPr>
          <w:rFonts w:ascii="Arial" w:hAnsi="Arial" w:cs="Arial"/>
          <w:sz w:val="28"/>
          <w:szCs w:val="28"/>
        </w:rPr>
      </w:pPr>
      <w:r w:rsidRPr="003629A0">
        <w:rPr>
          <w:rFonts w:ascii="Arial" w:hAnsi="Arial" w:cs="Arial"/>
          <w:sz w:val="28"/>
          <w:szCs w:val="28"/>
        </w:rPr>
        <w:lastRenderedPageBreak/>
        <w:t>A final de la década de 1950, la época de oro del cine tuvo un declive y transformación y con ello llegó la industria de las telenovelas que, a través de los melodramas, ofreció a un nuevo tipo de espectador, el televidente, otras posibilidades de entretenimiento en masa.</w:t>
      </w:r>
    </w:p>
    <w:p w14:paraId="459F5FA4" w14:textId="77777777" w:rsidR="00F95ABD" w:rsidRPr="003629A0" w:rsidRDefault="00F95ABD" w:rsidP="003629A0">
      <w:pPr>
        <w:jc w:val="both"/>
        <w:rPr>
          <w:rFonts w:ascii="Arial" w:hAnsi="Arial" w:cs="Arial"/>
          <w:sz w:val="28"/>
          <w:szCs w:val="28"/>
        </w:rPr>
      </w:pPr>
    </w:p>
    <w:p w14:paraId="1FAB46A9" w14:textId="77777777" w:rsidR="003629A0" w:rsidRDefault="003629A0" w:rsidP="003629A0">
      <w:pPr>
        <w:jc w:val="both"/>
        <w:rPr>
          <w:rFonts w:ascii="Arial" w:hAnsi="Arial" w:cs="Arial"/>
          <w:sz w:val="28"/>
          <w:szCs w:val="28"/>
        </w:rPr>
      </w:pPr>
      <w:r w:rsidRPr="003629A0">
        <w:rPr>
          <w:rFonts w:ascii="Arial" w:hAnsi="Arial" w:cs="Arial"/>
          <w:sz w:val="28"/>
          <w:szCs w:val="28"/>
        </w:rPr>
        <w:t xml:space="preserve">Las telenovelas mexicanas se consolidaron como un fenómeno cultural, en el que se abordaba una fantasía realista: la novia o el novio perfecto, los amigos, los traidores, la familia comprensiva, la malvada o malvado que congrega los defectos y malevolencias del medio social. </w:t>
      </w:r>
    </w:p>
    <w:p w14:paraId="0E24E93A" w14:textId="77777777" w:rsidR="00F95ABD" w:rsidRPr="003629A0" w:rsidRDefault="00F95ABD" w:rsidP="003629A0">
      <w:pPr>
        <w:jc w:val="both"/>
        <w:rPr>
          <w:rFonts w:ascii="Arial" w:hAnsi="Arial" w:cs="Arial"/>
          <w:sz w:val="28"/>
          <w:szCs w:val="28"/>
        </w:rPr>
      </w:pPr>
    </w:p>
    <w:p w14:paraId="08C273D3" w14:textId="77777777" w:rsidR="003629A0" w:rsidRDefault="003629A0" w:rsidP="003629A0">
      <w:pPr>
        <w:jc w:val="both"/>
        <w:rPr>
          <w:rFonts w:ascii="Arial" w:hAnsi="Arial" w:cs="Arial"/>
          <w:sz w:val="28"/>
          <w:szCs w:val="28"/>
        </w:rPr>
      </w:pPr>
      <w:r w:rsidRPr="003629A0">
        <w:rPr>
          <w:rFonts w:ascii="Arial" w:hAnsi="Arial" w:cs="Arial"/>
          <w:sz w:val="28"/>
          <w:szCs w:val="28"/>
        </w:rPr>
        <w:t>A través de estas décadas, millones de televidentes fueron testigos del gran salto de la televisión en blanco y negro a la de color, además, la compra de un televisor fue más asequible en los hogares mexicanos, los objetos presentes en el espacio museístico dan cuenta de esta evolución.</w:t>
      </w:r>
    </w:p>
    <w:p w14:paraId="391416F5" w14:textId="77777777" w:rsidR="00F95ABD" w:rsidRPr="003629A0" w:rsidRDefault="00F95ABD" w:rsidP="003629A0">
      <w:pPr>
        <w:jc w:val="both"/>
        <w:rPr>
          <w:rFonts w:ascii="Arial" w:hAnsi="Arial" w:cs="Arial"/>
          <w:sz w:val="28"/>
          <w:szCs w:val="28"/>
        </w:rPr>
      </w:pPr>
    </w:p>
    <w:p w14:paraId="26E2227F" w14:textId="77777777" w:rsidR="003629A0" w:rsidRDefault="003629A0" w:rsidP="003629A0">
      <w:pPr>
        <w:jc w:val="both"/>
        <w:rPr>
          <w:rFonts w:ascii="Arial" w:hAnsi="Arial" w:cs="Arial"/>
          <w:sz w:val="28"/>
          <w:szCs w:val="28"/>
        </w:rPr>
      </w:pPr>
      <w:r w:rsidRPr="003629A0">
        <w:rPr>
          <w:rFonts w:ascii="Arial" w:hAnsi="Arial" w:cs="Arial"/>
          <w:sz w:val="28"/>
          <w:szCs w:val="28"/>
        </w:rPr>
        <w:t xml:space="preserve">La nueva ambientación museográfica está ubicada en la sala de México moderno, en el Museo de Historia Mexicana, para más información, puede ponerse en contacto a través de las redes sociales con @3museos. </w:t>
      </w:r>
    </w:p>
    <w:p w14:paraId="52C19A62" w14:textId="77777777" w:rsidR="00F95ABD" w:rsidRPr="003629A0" w:rsidRDefault="00F95ABD" w:rsidP="003629A0">
      <w:pPr>
        <w:jc w:val="both"/>
        <w:rPr>
          <w:rFonts w:ascii="Arial" w:hAnsi="Arial" w:cs="Arial"/>
          <w:sz w:val="28"/>
          <w:szCs w:val="28"/>
        </w:rPr>
      </w:pPr>
    </w:p>
    <w:p w14:paraId="4C52287E" w14:textId="77777777" w:rsidR="003629A0" w:rsidRPr="003629A0" w:rsidRDefault="003629A0" w:rsidP="004850AC">
      <w:pPr>
        <w:pStyle w:val="Sinespaciado"/>
        <w:jc w:val="both"/>
        <w:rPr>
          <w:rFonts w:ascii="Arial" w:eastAsia="Times New Roman" w:hAnsi="Arial" w:cs="Arial"/>
          <w:sz w:val="28"/>
          <w:szCs w:val="28"/>
        </w:rPr>
      </w:pPr>
    </w:p>
    <w:p w14:paraId="06E8591F" w14:textId="77777777" w:rsidR="003629A0" w:rsidRDefault="003629A0" w:rsidP="004850AC">
      <w:pPr>
        <w:pStyle w:val="Sinespaciado"/>
        <w:jc w:val="both"/>
        <w:rPr>
          <w:rFonts w:ascii="Arial" w:eastAsia="Times New Roman" w:hAnsi="Arial" w:cs="Arial"/>
          <w:sz w:val="28"/>
          <w:szCs w:val="28"/>
        </w:rPr>
      </w:pPr>
    </w:p>
    <w:p w14:paraId="1AAFAA98" w14:textId="77777777" w:rsidR="003629A0" w:rsidRDefault="003629A0" w:rsidP="004850AC">
      <w:pPr>
        <w:pStyle w:val="Sinespaciado"/>
        <w:jc w:val="both"/>
        <w:rPr>
          <w:rFonts w:ascii="Arial" w:eastAsia="Times New Roman" w:hAnsi="Arial" w:cs="Arial"/>
          <w:sz w:val="28"/>
          <w:szCs w:val="28"/>
        </w:rPr>
      </w:pPr>
    </w:p>
    <w:sectPr w:rsidR="003629A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8326" w14:textId="77777777" w:rsidR="00BB170A" w:rsidRDefault="00BB170A" w:rsidP="00FF7AF6">
      <w:r>
        <w:separator/>
      </w:r>
    </w:p>
  </w:endnote>
  <w:endnote w:type="continuationSeparator" w:id="0">
    <w:p w14:paraId="65A41746" w14:textId="77777777" w:rsidR="00BB170A" w:rsidRDefault="00BB170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A2F5" w14:textId="77777777" w:rsidR="00BB170A" w:rsidRDefault="00BB170A" w:rsidP="00FF7AF6">
      <w:r>
        <w:separator/>
      </w:r>
    </w:p>
  </w:footnote>
  <w:footnote w:type="continuationSeparator" w:id="0">
    <w:p w14:paraId="0D906453" w14:textId="77777777" w:rsidR="00BB170A" w:rsidRDefault="00BB170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632E86"/>
    <w:multiLevelType w:val="hybridMultilevel"/>
    <w:tmpl w:val="054ED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42E52F7"/>
    <w:multiLevelType w:val="hybridMultilevel"/>
    <w:tmpl w:val="613A50D2"/>
    <w:lvl w:ilvl="0" w:tplc="E56E6F6E">
      <w:start w:val="22"/>
      <w:numFmt w:val="bullet"/>
      <w:lvlText w:val=""/>
      <w:lvlJc w:val="left"/>
      <w:pPr>
        <w:ind w:left="1080" w:hanging="360"/>
      </w:pPr>
      <w:rPr>
        <w:rFonts w:ascii="Symbol" w:eastAsia="Times New Roman"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5FBE"/>
    <w:rsid w:val="00047A1F"/>
    <w:rsid w:val="000615D0"/>
    <w:rsid w:val="00063D72"/>
    <w:rsid w:val="000B3100"/>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34F0C"/>
    <w:rsid w:val="00343260"/>
    <w:rsid w:val="003629A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1DCD"/>
    <w:rsid w:val="00484A24"/>
    <w:rsid w:val="004850AC"/>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359C"/>
    <w:rsid w:val="0060530D"/>
    <w:rsid w:val="00612334"/>
    <w:rsid w:val="00621818"/>
    <w:rsid w:val="006262D5"/>
    <w:rsid w:val="00633A39"/>
    <w:rsid w:val="00634A1B"/>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C4F29"/>
    <w:rsid w:val="009D3C9F"/>
    <w:rsid w:val="009E1DDD"/>
    <w:rsid w:val="009E4D3B"/>
    <w:rsid w:val="009E539A"/>
    <w:rsid w:val="009E6B1A"/>
    <w:rsid w:val="00A20370"/>
    <w:rsid w:val="00A36495"/>
    <w:rsid w:val="00A4150E"/>
    <w:rsid w:val="00A4643D"/>
    <w:rsid w:val="00A514BD"/>
    <w:rsid w:val="00A532BB"/>
    <w:rsid w:val="00A843F7"/>
    <w:rsid w:val="00AD17F1"/>
    <w:rsid w:val="00AD427D"/>
    <w:rsid w:val="00B01C7E"/>
    <w:rsid w:val="00B14864"/>
    <w:rsid w:val="00B252C7"/>
    <w:rsid w:val="00B47A6D"/>
    <w:rsid w:val="00B71E65"/>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52665"/>
    <w:rsid w:val="00F601AC"/>
    <w:rsid w:val="00F83464"/>
    <w:rsid w:val="00F95ABD"/>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81DCD"/>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3629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character" w:customStyle="1" w:styleId="Ttulo1Car">
    <w:name w:val="Título 1 Car"/>
    <w:basedOn w:val="Fuentedeprrafopredeter"/>
    <w:link w:val="Ttulo1"/>
    <w:uiPriority w:val="9"/>
    <w:rsid w:val="00481DCD"/>
    <w:rPr>
      <w:rFonts w:ascii="Times New Roman" w:eastAsia="Times New Roman" w:hAnsi="Times New Roman" w:cs="Times New Roman"/>
      <w:b/>
      <w:bCs/>
      <w:kern w:val="36"/>
      <w:sz w:val="48"/>
      <w:szCs w:val="48"/>
      <w:lang w:eastAsia="es-MX"/>
    </w:rPr>
  </w:style>
  <w:style w:type="paragraph" w:customStyle="1" w:styleId="Default">
    <w:name w:val="Default"/>
    <w:rsid w:val="00481DCD"/>
    <w:pPr>
      <w:autoSpaceDE w:val="0"/>
      <w:autoSpaceDN w:val="0"/>
      <w:adjustRightInd w:val="0"/>
    </w:pPr>
    <w:rPr>
      <w:rFonts w:ascii="Segoe UI Historic" w:hAnsi="Segoe UI Historic" w:cs="Segoe UI Historic"/>
      <w:color w:val="000000"/>
    </w:rPr>
  </w:style>
  <w:style w:type="paragraph" w:styleId="Sinespaciado">
    <w:name w:val="No Spacing"/>
    <w:uiPriority w:val="1"/>
    <w:qFormat/>
    <w:rsid w:val="004850AC"/>
    <w:rPr>
      <w:rFonts w:eastAsiaTheme="minorEastAsia"/>
    </w:rPr>
  </w:style>
  <w:style w:type="character" w:customStyle="1" w:styleId="Ttulo2Car">
    <w:name w:val="Título 2 Car"/>
    <w:basedOn w:val="Fuentedeprrafopredeter"/>
    <w:link w:val="Ttulo2"/>
    <w:uiPriority w:val="9"/>
    <w:semiHidden/>
    <w:rsid w:val="003629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134804">
      <w:bodyDiv w:val="1"/>
      <w:marLeft w:val="0"/>
      <w:marRight w:val="0"/>
      <w:marTop w:val="0"/>
      <w:marBottom w:val="0"/>
      <w:divBdr>
        <w:top w:val="none" w:sz="0" w:space="0" w:color="auto"/>
        <w:left w:val="none" w:sz="0" w:space="0" w:color="auto"/>
        <w:bottom w:val="none" w:sz="0" w:space="0" w:color="auto"/>
        <w:right w:val="none" w:sz="0" w:space="0" w:color="auto"/>
      </w:divBdr>
    </w:div>
    <w:div w:id="187276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2024-12-13T02:40:00Z</dcterms:created>
  <dcterms:modified xsi:type="dcterms:W3CDTF">2024-12-13T02:41:00Z</dcterms:modified>
</cp:coreProperties>
</file>