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14206D6" w:rsidR="009C0D7E" w:rsidRPr="004667B8" w:rsidRDefault="00822E6A" w:rsidP="009C0D7E">
      <w:pPr>
        <w:jc w:val="right"/>
        <w:rPr>
          <w:rFonts w:ascii="Arial" w:hAnsi="Arial" w:cs="Arial"/>
          <w:b/>
          <w:sz w:val="22"/>
          <w:lang w:val="es-ES"/>
        </w:rPr>
      </w:pPr>
      <w:r>
        <w:rPr>
          <w:rFonts w:ascii="Arial" w:hAnsi="Arial" w:cs="Arial"/>
          <w:b/>
          <w:sz w:val="22"/>
          <w:lang w:val="es-ES"/>
        </w:rPr>
        <w:t>CP/0751</w:t>
      </w:r>
      <w:r w:rsidR="007D065D">
        <w:rPr>
          <w:rFonts w:ascii="Arial" w:hAnsi="Arial" w:cs="Arial"/>
          <w:b/>
          <w:sz w:val="22"/>
          <w:lang w:val="es-ES"/>
        </w:rPr>
        <w:t>/2026</w:t>
      </w:r>
    </w:p>
    <w:p w14:paraId="3F7360A1" w14:textId="5EC5D21F" w:rsidR="009C0D7E" w:rsidRDefault="00822E6A" w:rsidP="009C0D7E">
      <w:pPr>
        <w:jc w:val="right"/>
        <w:rPr>
          <w:rFonts w:ascii="Arial" w:hAnsi="Arial" w:cs="Arial"/>
          <w:sz w:val="22"/>
          <w:lang w:val="es-ES"/>
        </w:rPr>
      </w:pPr>
      <w:r>
        <w:rPr>
          <w:rFonts w:ascii="Arial" w:hAnsi="Arial" w:cs="Arial"/>
          <w:sz w:val="22"/>
          <w:lang w:val="es-ES"/>
        </w:rPr>
        <w:t>2</w:t>
      </w:r>
      <w:r w:rsidR="00970240">
        <w:rPr>
          <w:rFonts w:ascii="Arial" w:hAnsi="Arial" w:cs="Arial"/>
          <w:sz w:val="22"/>
          <w:lang w:val="es-ES"/>
        </w:rPr>
        <w:t>0</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031BDC8A" w:rsidR="008A3F83" w:rsidRDefault="00822E6A" w:rsidP="007F5780">
      <w:pPr>
        <w:jc w:val="center"/>
        <w:rPr>
          <w:rFonts w:ascii="Arial" w:hAnsi="Arial" w:cs="Arial"/>
          <w:b/>
          <w:sz w:val="28"/>
          <w:szCs w:val="28"/>
        </w:rPr>
      </w:pPr>
      <w:bookmarkStart w:id="0" w:name="_GoBack"/>
      <w:r>
        <w:rPr>
          <w:rFonts w:ascii="Arial" w:hAnsi="Arial" w:cs="Arial"/>
          <w:b/>
          <w:sz w:val="28"/>
          <w:szCs w:val="28"/>
        </w:rPr>
        <w:t xml:space="preserve">FORTALECE </w:t>
      </w:r>
      <w:r w:rsidRPr="00822E6A">
        <w:rPr>
          <w:rFonts w:ascii="Arial" w:hAnsi="Arial" w:cs="Arial"/>
          <w:b/>
          <w:sz w:val="28"/>
          <w:szCs w:val="28"/>
        </w:rPr>
        <w:t>SECRETARÍA DE MEDIO AMBIENTE BIENESTAR ANIMAL CON JORNADA DE ESTERILIZACIONES</w:t>
      </w:r>
    </w:p>
    <w:bookmarkEnd w:id="0"/>
    <w:p w14:paraId="585C4213" w14:textId="77777777" w:rsidR="00822E6A" w:rsidRDefault="00822E6A" w:rsidP="007F5780">
      <w:pPr>
        <w:jc w:val="center"/>
        <w:rPr>
          <w:rFonts w:ascii="Arial" w:hAnsi="Arial" w:cs="Arial"/>
          <w:b/>
          <w:sz w:val="28"/>
          <w:szCs w:val="28"/>
        </w:rPr>
      </w:pPr>
    </w:p>
    <w:p w14:paraId="3886DCEB" w14:textId="3E92743C" w:rsidR="002B3777" w:rsidRDefault="00822E6A" w:rsidP="00822E6A">
      <w:pPr>
        <w:pStyle w:val="Prrafodelista"/>
        <w:numPr>
          <w:ilvl w:val="0"/>
          <w:numId w:val="19"/>
        </w:numPr>
        <w:jc w:val="both"/>
        <w:rPr>
          <w:rFonts w:ascii="Arial" w:hAnsi="Arial" w:cs="Arial"/>
          <w:b/>
          <w:sz w:val="28"/>
          <w:szCs w:val="28"/>
        </w:rPr>
      </w:pPr>
      <w:r>
        <w:rPr>
          <w:rFonts w:ascii="Arial" w:hAnsi="Arial" w:cs="Arial"/>
          <w:i/>
          <w:sz w:val="24"/>
          <w:szCs w:val="24"/>
        </w:rPr>
        <w:t>La jornada se llevó a cabo en el Centro Estatal d</w:t>
      </w:r>
      <w:r w:rsidRPr="00822E6A">
        <w:rPr>
          <w:rFonts w:ascii="Arial" w:hAnsi="Arial" w:cs="Arial"/>
          <w:i/>
          <w:sz w:val="24"/>
          <w:szCs w:val="24"/>
        </w:rPr>
        <w:t>e Atención Animal</w:t>
      </w:r>
      <w:r>
        <w:rPr>
          <w:rFonts w:ascii="Arial" w:hAnsi="Arial" w:cs="Arial"/>
          <w:i/>
          <w:sz w:val="24"/>
          <w:szCs w:val="24"/>
        </w:rPr>
        <w:t>.</w:t>
      </w:r>
    </w:p>
    <w:p w14:paraId="41A93ABC" w14:textId="77777777" w:rsidR="00970240" w:rsidRDefault="00970240" w:rsidP="008A3F83">
      <w:pPr>
        <w:jc w:val="both"/>
        <w:rPr>
          <w:rFonts w:ascii="Arial" w:hAnsi="Arial" w:cs="Arial"/>
          <w:b/>
          <w:sz w:val="28"/>
          <w:szCs w:val="28"/>
        </w:rPr>
      </w:pPr>
    </w:p>
    <w:p w14:paraId="57855388" w14:textId="77777777" w:rsidR="00822E6A" w:rsidRDefault="000D7421" w:rsidP="00822E6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22E6A" w:rsidRPr="00822E6A">
        <w:rPr>
          <w:rFonts w:ascii="Arial" w:hAnsi="Arial" w:cs="Arial"/>
          <w:sz w:val="28"/>
          <w:szCs w:val="28"/>
        </w:rPr>
        <w:t xml:space="preserve">La Secretaría de Medio Ambiente de Nuevo León en coordinación con la Secretaría de Salud, realizó una jornada de esterilización en el Centro Estatal de Atención Animal para atender la sobrepoblación de perros y gatos y promover </w:t>
      </w:r>
      <w:r w:rsidR="00822E6A">
        <w:rPr>
          <w:rFonts w:ascii="Arial" w:hAnsi="Arial" w:cs="Arial"/>
          <w:sz w:val="28"/>
          <w:szCs w:val="28"/>
        </w:rPr>
        <w:t>una cultura de responsabilidad.</w:t>
      </w:r>
    </w:p>
    <w:p w14:paraId="7A58401B" w14:textId="77777777" w:rsidR="00822E6A" w:rsidRDefault="00822E6A" w:rsidP="00822E6A">
      <w:pPr>
        <w:jc w:val="both"/>
        <w:rPr>
          <w:rFonts w:ascii="Arial" w:hAnsi="Arial" w:cs="Arial"/>
          <w:sz w:val="28"/>
          <w:szCs w:val="28"/>
        </w:rPr>
      </w:pPr>
    </w:p>
    <w:p w14:paraId="6ADC4B83" w14:textId="77777777" w:rsidR="00822E6A" w:rsidRDefault="00822E6A" w:rsidP="00822E6A">
      <w:pPr>
        <w:jc w:val="both"/>
        <w:rPr>
          <w:rFonts w:ascii="Arial" w:hAnsi="Arial" w:cs="Arial"/>
          <w:sz w:val="28"/>
          <w:szCs w:val="28"/>
        </w:rPr>
      </w:pPr>
      <w:r w:rsidRPr="00822E6A">
        <w:rPr>
          <w:rFonts w:ascii="Arial" w:hAnsi="Arial" w:cs="Arial"/>
          <w:sz w:val="28"/>
          <w:szCs w:val="28"/>
        </w:rPr>
        <w:t>Raúl Lozano Caballero, Secretario de Medio Ambiente destacó la importancia de estas acciones como una medida clave para evitar el abandono y mejorar la calidad de vi</w:t>
      </w:r>
      <w:r>
        <w:rPr>
          <w:rFonts w:ascii="Arial" w:hAnsi="Arial" w:cs="Arial"/>
          <w:sz w:val="28"/>
          <w:szCs w:val="28"/>
        </w:rPr>
        <w:t>da de los animales de compañía:</w:t>
      </w:r>
    </w:p>
    <w:p w14:paraId="4B1116A3" w14:textId="77777777" w:rsidR="00822E6A" w:rsidRDefault="00822E6A" w:rsidP="00822E6A">
      <w:pPr>
        <w:jc w:val="both"/>
        <w:rPr>
          <w:rFonts w:ascii="Arial" w:hAnsi="Arial" w:cs="Arial"/>
          <w:sz w:val="28"/>
          <w:szCs w:val="28"/>
        </w:rPr>
      </w:pPr>
    </w:p>
    <w:p w14:paraId="3072747A" w14:textId="77777777" w:rsidR="00822E6A" w:rsidRDefault="00822E6A" w:rsidP="00822E6A">
      <w:pPr>
        <w:jc w:val="both"/>
        <w:rPr>
          <w:rFonts w:ascii="Arial" w:hAnsi="Arial" w:cs="Arial"/>
          <w:sz w:val="28"/>
          <w:szCs w:val="28"/>
        </w:rPr>
      </w:pPr>
      <w:r w:rsidRPr="00822E6A">
        <w:rPr>
          <w:rFonts w:ascii="Arial" w:hAnsi="Arial" w:cs="Arial"/>
          <w:sz w:val="28"/>
          <w:szCs w:val="28"/>
        </w:rPr>
        <w:t>“Recordemos que esterilizar es un acto de responsabilidad. El no hacerlo significa tener camadas en las calles sufriendo maltrato y abandono. Para ser felices, nuestras mascotas no necesitan ser papás o mamás… lo que sí necesitan es que los cuidemos con responsabilidad y, sobre todo, que tengan una buena fami</w:t>
      </w:r>
      <w:r>
        <w:rPr>
          <w:rFonts w:ascii="Arial" w:hAnsi="Arial" w:cs="Arial"/>
          <w:sz w:val="28"/>
          <w:szCs w:val="28"/>
        </w:rPr>
        <w:t>lia y un buen hogar.”, expresó.</w:t>
      </w:r>
    </w:p>
    <w:p w14:paraId="26578DF4" w14:textId="77777777" w:rsidR="00822E6A" w:rsidRDefault="00822E6A" w:rsidP="00822E6A">
      <w:pPr>
        <w:jc w:val="both"/>
        <w:rPr>
          <w:rFonts w:ascii="Arial" w:hAnsi="Arial" w:cs="Arial"/>
          <w:sz w:val="28"/>
          <w:szCs w:val="28"/>
        </w:rPr>
      </w:pPr>
    </w:p>
    <w:p w14:paraId="7335DF17" w14:textId="77777777" w:rsidR="00822E6A" w:rsidRDefault="00822E6A" w:rsidP="00822E6A">
      <w:pPr>
        <w:jc w:val="both"/>
        <w:rPr>
          <w:rFonts w:ascii="Arial" w:hAnsi="Arial" w:cs="Arial"/>
          <w:sz w:val="28"/>
          <w:szCs w:val="28"/>
        </w:rPr>
      </w:pPr>
      <w:r w:rsidRPr="00822E6A">
        <w:rPr>
          <w:rFonts w:ascii="Arial" w:hAnsi="Arial" w:cs="Arial"/>
          <w:sz w:val="28"/>
          <w:szCs w:val="28"/>
        </w:rPr>
        <w:t>Durante esta jornada de más se brindó atención a 24 perritos y gatitos, además de registrar a 27 mascotas como parte de las acciones de fom</w:t>
      </w:r>
      <w:r>
        <w:rPr>
          <w:rFonts w:ascii="Arial" w:hAnsi="Arial" w:cs="Arial"/>
          <w:sz w:val="28"/>
          <w:szCs w:val="28"/>
        </w:rPr>
        <w:t>ento a la tenencia responsable.</w:t>
      </w:r>
    </w:p>
    <w:p w14:paraId="7A2B00F8" w14:textId="77777777" w:rsidR="00822E6A" w:rsidRDefault="00822E6A" w:rsidP="00822E6A">
      <w:pPr>
        <w:jc w:val="both"/>
        <w:rPr>
          <w:rFonts w:ascii="Arial" w:hAnsi="Arial" w:cs="Arial"/>
          <w:sz w:val="28"/>
          <w:szCs w:val="28"/>
        </w:rPr>
      </w:pPr>
    </w:p>
    <w:p w14:paraId="19E5F0A2" w14:textId="77777777" w:rsidR="00822E6A" w:rsidRDefault="00822E6A" w:rsidP="00822E6A">
      <w:pPr>
        <w:jc w:val="both"/>
        <w:rPr>
          <w:rFonts w:ascii="Arial" w:hAnsi="Arial" w:cs="Arial"/>
          <w:sz w:val="28"/>
          <w:szCs w:val="28"/>
        </w:rPr>
      </w:pPr>
      <w:r w:rsidRPr="00822E6A">
        <w:rPr>
          <w:rFonts w:ascii="Arial" w:hAnsi="Arial" w:cs="Arial"/>
          <w:sz w:val="28"/>
          <w:szCs w:val="28"/>
        </w:rPr>
        <w:t>La Secretaría de Medio Ambiente informó que la esterilización no solo contribuye a disminuir la sobrepoblación animal, sino que también previene enfermedades, infecciones y tumores, mejorando la salud y esperanza de vida de las mascotas.</w:t>
      </w:r>
    </w:p>
    <w:p w14:paraId="1FB92385" w14:textId="77777777" w:rsidR="00822E6A" w:rsidRDefault="00822E6A" w:rsidP="00822E6A">
      <w:pPr>
        <w:jc w:val="both"/>
        <w:rPr>
          <w:rFonts w:ascii="Arial" w:hAnsi="Arial" w:cs="Arial"/>
          <w:sz w:val="28"/>
          <w:szCs w:val="28"/>
        </w:rPr>
      </w:pPr>
    </w:p>
    <w:p w14:paraId="32B7349B" w14:textId="77777777" w:rsidR="00822E6A" w:rsidRDefault="00822E6A" w:rsidP="00822E6A">
      <w:pPr>
        <w:jc w:val="both"/>
        <w:rPr>
          <w:rFonts w:ascii="Arial" w:hAnsi="Arial" w:cs="Arial"/>
          <w:sz w:val="28"/>
          <w:szCs w:val="28"/>
        </w:rPr>
      </w:pPr>
      <w:r w:rsidRPr="00822E6A">
        <w:rPr>
          <w:rFonts w:ascii="Arial" w:hAnsi="Arial" w:cs="Arial"/>
          <w:sz w:val="28"/>
          <w:szCs w:val="28"/>
        </w:rPr>
        <w:t xml:space="preserve">Asimismo, durante la jornada se brindó a las y los propietarios orientación médica, entrega de recetas para el cuidado postoperatorio y seguimiento a los 10 días, además de atención veterinaria </w:t>
      </w:r>
      <w:proofErr w:type="gramStart"/>
      <w:r w:rsidRPr="00822E6A">
        <w:rPr>
          <w:rFonts w:ascii="Arial" w:hAnsi="Arial" w:cs="Arial"/>
          <w:sz w:val="28"/>
          <w:szCs w:val="28"/>
        </w:rPr>
        <w:t>conti</w:t>
      </w:r>
      <w:r>
        <w:rPr>
          <w:rFonts w:ascii="Arial" w:hAnsi="Arial" w:cs="Arial"/>
          <w:sz w:val="28"/>
          <w:szCs w:val="28"/>
        </w:rPr>
        <w:t>nua</w:t>
      </w:r>
      <w:proofErr w:type="gramEnd"/>
      <w:r>
        <w:rPr>
          <w:rFonts w:ascii="Arial" w:hAnsi="Arial" w:cs="Arial"/>
          <w:sz w:val="28"/>
          <w:szCs w:val="28"/>
        </w:rPr>
        <w:t xml:space="preserve"> en caso de ser necesaria.</w:t>
      </w:r>
    </w:p>
    <w:p w14:paraId="31A0D8A2" w14:textId="77777777" w:rsidR="00822E6A" w:rsidRDefault="00822E6A" w:rsidP="00822E6A">
      <w:pPr>
        <w:jc w:val="both"/>
        <w:rPr>
          <w:rFonts w:ascii="Arial" w:hAnsi="Arial" w:cs="Arial"/>
          <w:sz w:val="28"/>
          <w:szCs w:val="28"/>
        </w:rPr>
      </w:pPr>
    </w:p>
    <w:p w14:paraId="5C41B1D7" w14:textId="77777777" w:rsidR="00822E6A" w:rsidRDefault="00822E6A" w:rsidP="00822E6A">
      <w:pPr>
        <w:jc w:val="both"/>
        <w:rPr>
          <w:rFonts w:ascii="Arial" w:hAnsi="Arial" w:cs="Arial"/>
          <w:sz w:val="28"/>
          <w:szCs w:val="28"/>
        </w:rPr>
      </w:pPr>
      <w:r w:rsidRPr="00822E6A">
        <w:rPr>
          <w:rFonts w:ascii="Arial" w:hAnsi="Arial" w:cs="Arial"/>
          <w:sz w:val="28"/>
          <w:szCs w:val="28"/>
        </w:rPr>
        <w:t>Estas jornadas continuarán realizándose en coordinación con la Secretaría de Salud, por lo que se estarán informando próximas fechas. De igual forma, el Centro Estatal de Atención Animal mantiene de manera permanente el servicio de ester</w:t>
      </w:r>
      <w:r>
        <w:rPr>
          <w:rFonts w:ascii="Arial" w:hAnsi="Arial" w:cs="Arial"/>
          <w:sz w:val="28"/>
          <w:szCs w:val="28"/>
        </w:rPr>
        <w:t>ilización mediante cita previa.</w:t>
      </w:r>
    </w:p>
    <w:p w14:paraId="2BC41FA7" w14:textId="77777777" w:rsidR="00822E6A" w:rsidRDefault="00822E6A" w:rsidP="00822E6A">
      <w:pPr>
        <w:jc w:val="both"/>
        <w:rPr>
          <w:rFonts w:ascii="Arial" w:hAnsi="Arial" w:cs="Arial"/>
          <w:sz w:val="28"/>
          <w:szCs w:val="28"/>
        </w:rPr>
      </w:pPr>
    </w:p>
    <w:p w14:paraId="7CB1352D" w14:textId="5F506F21" w:rsidR="006A3B2F" w:rsidRPr="00201646" w:rsidRDefault="00822E6A" w:rsidP="00822E6A">
      <w:pPr>
        <w:jc w:val="both"/>
        <w:rPr>
          <w:rFonts w:ascii="Arial" w:hAnsi="Arial" w:cs="Arial"/>
          <w:sz w:val="28"/>
          <w:szCs w:val="28"/>
        </w:rPr>
      </w:pPr>
      <w:r w:rsidRPr="00822E6A">
        <w:rPr>
          <w:rFonts w:ascii="Arial" w:hAnsi="Arial" w:cs="Arial"/>
          <w:sz w:val="28"/>
          <w:szCs w:val="28"/>
        </w:rPr>
        <w:t>Con estas iniciativas, el Gobierno del Estado impulsa una cultura de cuidado, respeto y responsabilidad hacia los animales, promoviendo al mismo tiempo la salud pública.</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62B9E" w14:textId="77777777" w:rsidR="006B041C" w:rsidRDefault="006B041C" w:rsidP="00E83348">
      <w:r>
        <w:separator/>
      </w:r>
    </w:p>
  </w:endnote>
  <w:endnote w:type="continuationSeparator" w:id="0">
    <w:p w14:paraId="08DD9A65" w14:textId="77777777" w:rsidR="006B041C" w:rsidRDefault="006B041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50A3E" w14:textId="77777777" w:rsidR="006B041C" w:rsidRDefault="006B041C" w:rsidP="00E83348">
      <w:r>
        <w:separator/>
      </w:r>
    </w:p>
  </w:footnote>
  <w:footnote w:type="continuationSeparator" w:id="0">
    <w:p w14:paraId="39D12D1C" w14:textId="77777777" w:rsidR="006B041C" w:rsidRDefault="006B041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041C"/>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22E6A"/>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083AD-A894-417D-A733-1984F5EB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1778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2026-05-20T21:06:00Z</dcterms:created>
  <dcterms:modified xsi:type="dcterms:W3CDTF">2026-05-20T21:06:00Z</dcterms:modified>
</cp:coreProperties>
</file>