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A98635A" w:rsidR="009C0D7E" w:rsidRDefault="00A91EA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775FFEBA" w:rsidR="00687125" w:rsidRDefault="00A91EA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91EA9">
        <w:rPr>
          <w:rFonts w:ascii="Arial" w:hAnsi="Arial" w:cs="Arial"/>
          <w:b/>
          <w:sz w:val="28"/>
          <w:szCs w:val="28"/>
        </w:rPr>
        <w:t>ANUNCIA SECTOR CULTURA APERTURA DE ESPACIOS EN VACACIONES DECEMBRINAS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18E1014F" w:rsidR="00B07242" w:rsidRDefault="00A91EA9" w:rsidP="00A91EA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Ofrecen la </w:t>
      </w:r>
      <w:r w:rsidRPr="00A91EA9">
        <w:rPr>
          <w:rFonts w:ascii="Arial" w:hAnsi="Arial" w:cs="Arial"/>
          <w:i/>
          <w:sz w:val="24"/>
          <w:szCs w:val="24"/>
        </w:rPr>
        <w:t>Secretaría de Cultura de NL y CONARTE espacios de conocimiento, entretenimiento y exposiciones que podrás visitar de manera gratuita.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06363536" w14:textId="77777777" w:rsidR="00A91EA9" w:rsidRPr="00A91EA9" w:rsidRDefault="000D7421" w:rsidP="00A91E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91EA9" w:rsidRPr="00A91EA9">
        <w:rPr>
          <w:rFonts w:ascii="Arial" w:hAnsi="Arial" w:cs="Arial"/>
          <w:sz w:val="28"/>
          <w:szCs w:val="28"/>
        </w:rPr>
        <w:t>Durante estas vacaciones, los espacios de CONARTE, LABNL y las Esferas Culturales son una excelente opción para visitar ya que permanecerán abiertos al público.</w:t>
      </w:r>
    </w:p>
    <w:p w14:paraId="68A41A54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153FBEAC" w14:textId="0AFBE77A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A91EA9">
        <w:rPr>
          <w:rFonts w:ascii="Arial" w:hAnsi="Arial" w:cs="Arial"/>
          <w:sz w:val="28"/>
          <w:szCs w:val="28"/>
        </w:rPr>
        <w:t>El Centro de las Artes de CONARTE, ubicado al interior del Parque Fundidora, que en la Nave I alberga las salas de la Cineteca Nuevo León “Alejandra Rangel Hinojosa”, tendrá una programación especial entre la que destaca el ciclo de cine europeo a partir del 19 de diciembre. La cartelera se puede consultar a través de las redes sociales y en conarte.org.mx. Los boletos para las funciones de cine se pueden adquirir directamente en la taquilla.</w:t>
      </w:r>
    </w:p>
    <w:p w14:paraId="49828E59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32B01256" w14:textId="7CEBFA80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A91EA9">
        <w:rPr>
          <w:rFonts w:ascii="Arial" w:hAnsi="Arial" w:cs="Arial"/>
          <w:sz w:val="28"/>
          <w:szCs w:val="28"/>
        </w:rPr>
        <w:t xml:space="preserve">En esta misma Nave se ubica la Fototeca Nuevo León, en la que se exhibe en la planta baja "Instantes y Reflexiones. Fotógrafas del Noreste”, un importante acercamiento a la producción fotográfica que las mujeres de esta región han desarrollado. Curada por Emma Cecilia García </w:t>
      </w:r>
      <w:proofErr w:type="spellStart"/>
      <w:r w:rsidRPr="00A91EA9">
        <w:rPr>
          <w:rFonts w:ascii="Arial" w:hAnsi="Arial" w:cs="Arial"/>
          <w:sz w:val="28"/>
          <w:szCs w:val="28"/>
        </w:rPr>
        <w:t>Krinsky</w:t>
      </w:r>
      <w:proofErr w:type="spellEnd"/>
      <w:r w:rsidRPr="00A91EA9">
        <w:rPr>
          <w:rFonts w:ascii="Arial" w:hAnsi="Arial" w:cs="Arial"/>
          <w:sz w:val="28"/>
          <w:szCs w:val="28"/>
        </w:rPr>
        <w:t>, la exposición se divide en cuatro núcleos: “Fotoperiodismo”, “Naturaleza, paisaje y urbe”, “Maternidad” y “Cuerpo e Identidad”, que reflejan los diferentes intereses que motivan a las creativas de la imagen.</w:t>
      </w:r>
    </w:p>
    <w:p w14:paraId="27BC4762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7D0B41C8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 xml:space="preserve"> </w:t>
      </w:r>
    </w:p>
    <w:p w14:paraId="33E784ED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53E347E5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lastRenderedPageBreak/>
        <w:t>Mientras, en la planta superior se encuentra la exposición resultado de la convocatoria "Nuevo Concurso de Fotografía Nuevo León 2025", que presenta las obras ganadoras y seleccionadas del certamen. La exposición forma parte del impulso estatal para proyectar la riqueza cultural, natural e histórica de Nuevo León desde la mirada de su propia comunidad, rumbo a la Copa Mundial FIFA 2026.</w:t>
      </w:r>
    </w:p>
    <w:p w14:paraId="514A0730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50B10830" w14:textId="03F5EFC6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A91EA9">
        <w:rPr>
          <w:rFonts w:ascii="Arial" w:hAnsi="Arial" w:cs="Arial"/>
          <w:sz w:val="28"/>
          <w:szCs w:val="28"/>
        </w:rPr>
        <w:t xml:space="preserve">En la Nave II se exhibe la exposición "Entramar, desdoblar, plisar", una revisión de 15 años de trabajo artístico de Miriam </w:t>
      </w:r>
      <w:proofErr w:type="spellStart"/>
      <w:r w:rsidRPr="00A91EA9">
        <w:rPr>
          <w:rFonts w:ascii="Arial" w:hAnsi="Arial" w:cs="Arial"/>
          <w:sz w:val="28"/>
          <w:szCs w:val="28"/>
        </w:rPr>
        <w:t>Medrez</w:t>
      </w:r>
      <w:proofErr w:type="spellEnd"/>
      <w:r w:rsidRPr="00A91EA9">
        <w:rPr>
          <w:rFonts w:ascii="Arial" w:hAnsi="Arial" w:cs="Arial"/>
          <w:sz w:val="28"/>
          <w:szCs w:val="28"/>
        </w:rPr>
        <w:t xml:space="preserve">, una de las creadoras más relevantes en el ámbito de la escultura textil contemporánea. Con la curaduría de </w:t>
      </w:r>
      <w:proofErr w:type="spellStart"/>
      <w:r w:rsidRPr="00A91EA9">
        <w:rPr>
          <w:rFonts w:ascii="Arial" w:hAnsi="Arial" w:cs="Arial"/>
          <w:sz w:val="28"/>
          <w:szCs w:val="28"/>
        </w:rPr>
        <w:t>Virginie</w:t>
      </w:r>
      <w:proofErr w:type="spellEnd"/>
      <w:r w:rsidRPr="00A91E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1EA9">
        <w:rPr>
          <w:rFonts w:ascii="Arial" w:hAnsi="Arial" w:cs="Arial"/>
          <w:sz w:val="28"/>
          <w:szCs w:val="28"/>
        </w:rPr>
        <w:t>Kastel</w:t>
      </w:r>
      <w:proofErr w:type="spellEnd"/>
      <w:r w:rsidRPr="00A91EA9">
        <w:rPr>
          <w:rFonts w:ascii="Arial" w:hAnsi="Arial" w:cs="Arial"/>
          <w:sz w:val="28"/>
          <w:szCs w:val="28"/>
        </w:rPr>
        <w:t>, la muestra reúne más de 100 obras, entre las que destacan esculturas, instalaciones, ensamblajes textiles y videoarte.</w:t>
      </w:r>
    </w:p>
    <w:p w14:paraId="32940ABB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19D5D31B" w14:textId="50417C76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 xml:space="preserve">A lo largo de las salas de la Nave Generadores se encuentra "El color que nos inspira", una invitación a adentrarse en el universo creativo de </w:t>
      </w:r>
      <w:proofErr w:type="spellStart"/>
      <w:r w:rsidRPr="00A91EA9">
        <w:rPr>
          <w:rFonts w:ascii="Arial" w:hAnsi="Arial" w:cs="Arial"/>
          <w:sz w:val="28"/>
          <w:szCs w:val="28"/>
        </w:rPr>
        <w:t>Ágatha</w:t>
      </w:r>
      <w:proofErr w:type="spellEnd"/>
      <w:r w:rsidRPr="00A91EA9">
        <w:rPr>
          <w:rFonts w:ascii="Arial" w:hAnsi="Arial" w:cs="Arial"/>
          <w:sz w:val="28"/>
          <w:szCs w:val="28"/>
        </w:rPr>
        <w:t xml:space="preserve"> Ruiz de la Prada, una de las figuras más reconocidas e influyentes del diseño contemporáneo.</w:t>
      </w:r>
    </w:p>
    <w:p w14:paraId="3B1074D2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07680A5E" w14:textId="5D03F9D2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 xml:space="preserve">En este mismo espacio se puede visitar “La Ciudad en </w:t>
      </w:r>
      <w:proofErr w:type="spellStart"/>
      <w:r w:rsidRPr="00A91EA9">
        <w:rPr>
          <w:rFonts w:ascii="Arial" w:hAnsi="Arial" w:cs="Arial"/>
          <w:sz w:val="28"/>
          <w:szCs w:val="28"/>
        </w:rPr>
        <w:t>Fotolibros</w:t>
      </w:r>
      <w:proofErr w:type="spellEnd"/>
      <w:r w:rsidRPr="00A91EA9">
        <w:rPr>
          <w:rFonts w:ascii="Arial" w:hAnsi="Arial" w:cs="Arial"/>
          <w:sz w:val="28"/>
          <w:szCs w:val="28"/>
        </w:rPr>
        <w:t>”, curada por César González-Aguirre y Yolanda Leal, una muestra que reúne una generación de fotógrafas y fotógrafos que radican en Monterrey y cuya obra toma lugar en el soporte editorial.</w:t>
      </w:r>
    </w:p>
    <w:p w14:paraId="3D627062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337ACAAB" w14:textId="4FF9E43E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>El Centro de la Artes abre de martes a domingo de 10:00 a 20:00 horas, sin costo de entrada. Solamente permanecerá cerrado los días 24, 25 y 31 de diciembre de 2025 y 1 de enero de 2026.</w:t>
      </w:r>
    </w:p>
    <w:p w14:paraId="08BDC363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6FB5F4F8" w14:textId="1EA1697F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>Niños CONARTE, espacio dedicado particularmente a las primeras infancias y sus familias, abre sus puertas de martes a domingo de 9:00 a 19:00 horas; en sus salas se ofrecerán visitas guiadas y talleres familiares.</w:t>
      </w:r>
    </w:p>
    <w:p w14:paraId="3283CB73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0520D046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 xml:space="preserve"> </w:t>
      </w:r>
    </w:p>
    <w:p w14:paraId="56E2CA92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55822545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 xml:space="preserve">Este espacio infantil cerrará los días 23, 24, 25, 30 y 31 de diciembre de 2024 y también del 1 al 15 de enero; abrirá sus puertas a partir del 16 de enero de 2026 en el horario habitual.    </w:t>
      </w:r>
    </w:p>
    <w:p w14:paraId="7CDCA6EC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542D8296" w14:textId="3B73E446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>La Casa de Cultura de Nuevo León y la Escuela Adolfo Prieto permanecerán cerradas del 20 de diciembre de 2025 al 6 de enero de 2026. Reanudan actividades a partir del 7 de enero de 2026 en horario regular.</w:t>
      </w:r>
    </w:p>
    <w:p w14:paraId="70F79CB7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378651EF" w14:textId="42E4C6B4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>Las Esferas Culturales de García, Galeana y El Carmen y LABNL operarán durante las próximas semanas en sus horarios habituales, excepto los días 24, 25 y 31 de diciembre, así como el 1 de enero de 2026 que permanecerán cerrados.</w:t>
      </w:r>
    </w:p>
    <w:p w14:paraId="37020FB9" w14:textId="77777777" w:rsidR="00A91EA9" w:rsidRPr="00A91EA9" w:rsidRDefault="00A91EA9" w:rsidP="00A91EA9">
      <w:pPr>
        <w:jc w:val="both"/>
        <w:rPr>
          <w:rFonts w:ascii="Arial" w:hAnsi="Arial" w:cs="Arial"/>
          <w:sz w:val="28"/>
          <w:szCs w:val="28"/>
        </w:rPr>
      </w:pPr>
    </w:p>
    <w:p w14:paraId="287728E7" w14:textId="086A7D93" w:rsidR="009D118E" w:rsidRDefault="00A91EA9" w:rsidP="00A91EA9">
      <w:pPr>
        <w:jc w:val="both"/>
        <w:rPr>
          <w:rFonts w:ascii="Arial" w:hAnsi="Arial" w:cs="Arial"/>
          <w:sz w:val="28"/>
          <w:szCs w:val="28"/>
        </w:rPr>
      </w:pPr>
      <w:r w:rsidRPr="00A91EA9">
        <w:rPr>
          <w:rFonts w:ascii="Arial" w:hAnsi="Arial" w:cs="Arial"/>
          <w:sz w:val="28"/>
          <w:szCs w:val="28"/>
        </w:rPr>
        <w:t>Más información en conarte.org.mx y redes sociales de @</w:t>
      </w:r>
      <w:proofErr w:type="spellStart"/>
      <w:r w:rsidRPr="00A91EA9">
        <w:rPr>
          <w:rFonts w:ascii="Arial" w:hAnsi="Arial" w:cs="Arial"/>
          <w:sz w:val="28"/>
          <w:szCs w:val="28"/>
        </w:rPr>
        <w:t>conartenl</w:t>
      </w:r>
      <w:proofErr w:type="spellEnd"/>
      <w:r w:rsidRPr="00A91EA9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A91EA9">
        <w:rPr>
          <w:rFonts w:ascii="Arial" w:hAnsi="Arial" w:cs="Arial"/>
          <w:sz w:val="28"/>
          <w:szCs w:val="28"/>
        </w:rPr>
        <w:t>sculturanl</w:t>
      </w:r>
      <w:proofErr w:type="spellEnd"/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1EA9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30B78-F7F6-4DBD-ABC3-2B509105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2025-12-16T17:55:00Z</dcterms:created>
  <dcterms:modified xsi:type="dcterms:W3CDTF">2025-12-16T17:55:00Z</dcterms:modified>
</cp:coreProperties>
</file>